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39EB" w:rsidRPr="00ED7D81" w:rsidRDefault="00F939EB" w:rsidP="00ED7D81">
      <w:pPr>
        <w:spacing w:after="0" w:line="240" w:lineRule="auto"/>
        <w:rPr>
          <w:rFonts w:asciiTheme="minorHAnsi" w:hAnsiTheme="minorHAnsi" w:cstheme="minorHAnsi"/>
          <w:noProof/>
          <w:lang w:val="pl-PL"/>
        </w:rPr>
      </w:pPr>
      <w:r w:rsidRPr="00ED7D81">
        <w:rPr>
          <w:rFonts w:asciiTheme="minorHAnsi" w:hAnsiTheme="minorHAnsi" w:cstheme="minorHAnsi"/>
          <w:noProof/>
          <w:lang w:val="pl-PL"/>
        </w:rPr>
        <w:t>UWAGA</w:t>
      </w:r>
    </w:p>
    <w:p w:rsidR="00F939EB" w:rsidRPr="00ED7D81" w:rsidRDefault="00F939EB" w:rsidP="00ED7D81">
      <w:pPr>
        <w:spacing w:after="0" w:line="240" w:lineRule="auto"/>
        <w:rPr>
          <w:rFonts w:asciiTheme="minorHAnsi" w:hAnsiTheme="minorHAnsi" w:cstheme="minorHAnsi"/>
          <w:noProof/>
          <w:lang w:val="pl-PL"/>
        </w:rPr>
      </w:pPr>
      <w:r w:rsidRPr="00ED7D81">
        <w:rPr>
          <w:rFonts w:asciiTheme="minorHAnsi" w:hAnsiTheme="minorHAnsi" w:cstheme="minorHAnsi"/>
          <w:noProof/>
          <w:lang w:val="pl-PL"/>
        </w:rPr>
        <w:t xml:space="preserve">W dokumentacji SWZ załączono wyniki średniej testów dla konfiguracji jednoprocesorowej oraz kart graficznych opublikowane w dniu </w:t>
      </w:r>
      <w:r w:rsidR="009D496A" w:rsidRPr="00ED7D81">
        <w:rPr>
          <w:rFonts w:asciiTheme="minorHAnsi" w:hAnsiTheme="minorHAnsi" w:cstheme="minorHAnsi"/>
          <w:noProof/>
          <w:lang w:val="pl-PL"/>
        </w:rPr>
        <w:t>0</w:t>
      </w:r>
      <w:r w:rsidR="00CE6C5C" w:rsidRPr="00ED7D81">
        <w:rPr>
          <w:rFonts w:asciiTheme="minorHAnsi" w:hAnsiTheme="minorHAnsi" w:cstheme="minorHAnsi"/>
          <w:noProof/>
          <w:lang w:val="pl-PL"/>
        </w:rPr>
        <w:t>6</w:t>
      </w:r>
      <w:r w:rsidRPr="00ED7D81">
        <w:rPr>
          <w:rFonts w:asciiTheme="minorHAnsi" w:hAnsiTheme="minorHAnsi" w:cstheme="minorHAnsi"/>
          <w:noProof/>
          <w:lang w:val="pl-PL"/>
        </w:rPr>
        <w:t>.0</w:t>
      </w:r>
      <w:r w:rsidR="00CE6C5C" w:rsidRPr="00ED7D81">
        <w:rPr>
          <w:rFonts w:asciiTheme="minorHAnsi" w:hAnsiTheme="minorHAnsi" w:cstheme="minorHAnsi"/>
          <w:noProof/>
          <w:lang w:val="pl-PL"/>
        </w:rPr>
        <w:t>8</w:t>
      </w:r>
      <w:r w:rsidRPr="00ED7D81">
        <w:rPr>
          <w:rFonts w:asciiTheme="minorHAnsi" w:hAnsiTheme="minorHAnsi" w:cstheme="minorHAnsi"/>
          <w:noProof/>
          <w:lang w:val="pl-PL"/>
        </w:rPr>
        <w:t>.202</w:t>
      </w:r>
      <w:r w:rsidR="00CE6C5C" w:rsidRPr="00ED7D81">
        <w:rPr>
          <w:rFonts w:asciiTheme="minorHAnsi" w:hAnsiTheme="minorHAnsi" w:cstheme="minorHAnsi"/>
          <w:noProof/>
          <w:lang w:val="pl-PL"/>
        </w:rPr>
        <w:t>5</w:t>
      </w:r>
      <w:r w:rsidRPr="00ED7D81">
        <w:rPr>
          <w:rFonts w:asciiTheme="minorHAnsi" w:hAnsiTheme="minorHAnsi" w:cstheme="minorHAnsi"/>
          <w:noProof/>
          <w:lang w:val="pl-PL"/>
        </w:rPr>
        <w:t xml:space="preserve"> na str</w:t>
      </w:r>
      <w:r w:rsidR="009C57C0" w:rsidRPr="00ED7D81">
        <w:rPr>
          <w:rFonts w:asciiTheme="minorHAnsi" w:hAnsiTheme="minorHAnsi" w:cstheme="minorHAnsi"/>
          <w:noProof/>
          <w:lang w:val="pl-PL"/>
        </w:rPr>
        <w:t>o</w:t>
      </w:r>
      <w:r w:rsidRPr="00ED7D81">
        <w:rPr>
          <w:rFonts w:asciiTheme="minorHAnsi" w:hAnsiTheme="minorHAnsi" w:cstheme="minorHAnsi"/>
          <w:noProof/>
          <w:lang w:val="pl-PL"/>
        </w:rPr>
        <w:t>nach cpubenchmark.net oraz videocardbenchmark.net</w:t>
      </w:r>
    </w:p>
    <w:p w:rsidR="00F939EB" w:rsidRPr="00ED7D81" w:rsidRDefault="00F939EB" w:rsidP="00ED7D81">
      <w:pPr>
        <w:spacing w:after="0" w:line="240" w:lineRule="auto"/>
        <w:rPr>
          <w:rFonts w:asciiTheme="minorHAnsi" w:hAnsiTheme="minorHAnsi" w:cstheme="minorHAnsi"/>
          <w:lang w:val="pl-PL"/>
        </w:rPr>
      </w:pPr>
    </w:p>
    <w:p w:rsidR="00046418" w:rsidRPr="00ED7D81" w:rsidRDefault="00181DDA" w:rsidP="00ED7D81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lang w:val="pl-PL"/>
        </w:rPr>
      </w:pPr>
      <w:r w:rsidRPr="00ED7D81">
        <w:rPr>
          <w:rFonts w:asciiTheme="minorHAnsi" w:hAnsiTheme="minorHAnsi" w:cstheme="minorHAnsi"/>
          <w:sz w:val="24"/>
          <w:lang w:val="pl-PL"/>
        </w:rPr>
        <w:t xml:space="preserve">Zadanie </w:t>
      </w:r>
      <w:r w:rsidR="00EF7609" w:rsidRPr="00ED7D81">
        <w:rPr>
          <w:rFonts w:asciiTheme="minorHAnsi" w:hAnsiTheme="minorHAnsi" w:cstheme="minorHAnsi"/>
          <w:sz w:val="24"/>
          <w:lang w:val="pl-PL"/>
        </w:rPr>
        <w:t>4</w:t>
      </w:r>
      <w:r w:rsidRPr="00ED7D81">
        <w:rPr>
          <w:rFonts w:asciiTheme="minorHAnsi" w:hAnsiTheme="minorHAnsi" w:cstheme="minorHAnsi"/>
          <w:sz w:val="24"/>
          <w:lang w:val="pl-PL"/>
        </w:rPr>
        <w:t xml:space="preserve">- </w:t>
      </w:r>
      <w:r w:rsidR="00046418" w:rsidRPr="00ED7D81">
        <w:rPr>
          <w:rFonts w:asciiTheme="minorHAnsi" w:hAnsiTheme="minorHAnsi" w:cstheme="minorHAnsi"/>
          <w:sz w:val="24"/>
          <w:lang w:val="pl-PL"/>
        </w:rPr>
        <w:t xml:space="preserve"> </w:t>
      </w:r>
      <w:r w:rsidR="00DB1DC2" w:rsidRPr="00ED7D81">
        <w:rPr>
          <w:rFonts w:asciiTheme="minorHAnsi" w:hAnsiTheme="minorHAnsi" w:cstheme="minorHAnsi"/>
          <w:sz w:val="24"/>
          <w:lang w:val="pl-PL"/>
        </w:rPr>
        <w:t>K</w:t>
      </w:r>
      <w:r w:rsidR="00C86DDA" w:rsidRPr="00ED7D81">
        <w:rPr>
          <w:rFonts w:asciiTheme="minorHAnsi" w:hAnsiTheme="minorHAnsi" w:cstheme="minorHAnsi"/>
          <w:sz w:val="24"/>
          <w:lang w:val="pl-PL"/>
        </w:rPr>
        <w:t>omputer</w:t>
      </w:r>
      <w:r w:rsidR="00DB1DC2" w:rsidRPr="00ED7D81">
        <w:rPr>
          <w:rFonts w:asciiTheme="minorHAnsi" w:hAnsiTheme="minorHAnsi" w:cstheme="minorHAnsi"/>
          <w:sz w:val="24"/>
          <w:lang w:val="pl-PL"/>
        </w:rPr>
        <w:t xml:space="preserve"> PC</w:t>
      </w:r>
      <w:r w:rsidR="00C86DDA" w:rsidRPr="00ED7D81">
        <w:rPr>
          <w:rFonts w:asciiTheme="minorHAnsi" w:hAnsiTheme="minorHAnsi" w:cstheme="minorHAnsi"/>
          <w:sz w:val="24"/>
          <w:lang w:val="pl-PL"/>
        </w:rPr>
        <w:t xml:space="preserve"> </w:t>
      </w:r>
      <w:r w:rsidR="002C6DC4" w:rsidRPr="00ED7D81">
        <w:rPr>
          <w:rFonts w:asciiTheme="minorHAnsi" w:hAnsiTheme="minorHAnsi" w:cstheme="minorHAnsi"/>
          <w:sz w:val="24"/>
          <w:lang w:val="pl-PL"/>
        </w:rPr>
        <w:t>typ A</w:t>
      </w:r>
      <w:r w:rsidR="00436E19" w:rsidRPr="00ED7D81">
        <w:rPr>
          <w:rFonts w:asciiTheme="minorHAnsi" w:hAnsiTheme="minorHAnsi" w:cstheme="minorHAnsi"/>
          <w:sz w:val="24"/>
          <w:lang w:val="pl-PL"/>
        </w:rPr>
        <w:t xml:space="preserve"> bez monitora </w:t>
      </w:r>
      <w:r w:rsidR="005B4CA6" w:rsidRPr="00ED7D81">
        <w:rPr>
          <w:rFonts w:asciiTheme="minorHAnsi" w:hAnsiTheme="minorHAnsi" w:cstheme="minorHAnsi"/>
          <w:sz w:val="24"/>
          <w:lang w:val="pl-PL"/>
        </w:rPr>
        <w:t xml:space="preserve"> </w:t>
      </w:r>
      <w:r w:rsidR="00046418" w:rsidRPr="00ED7D81">
        <w:rPr>
          <w:rFonts w:asciiTheme="minorHAnsi" w:hAnsiTheme="minorHAnsi" w:cstheme="minorHAnsi"/>
          <w:sz w:val="24"/>
          <w:lang w:val="pl-PL"/>
        </w:rPr>
        <w:t>– .</w:t>
      </w:r>
      <w:r w:rsidR="00C61FD9" w:rsidRPr="00ED7D81">
        <w:rPr>
          <w:rFonts w:asciiTheme="minorHAnsi" w:hAnsiTheme="minorHAnsi" w:cstheme="minorHAnsi"/>
          <w:sz w:val="24"/>
          <w:lang w:val="pl-PL"/>
        </w:rPr>
        <w:t xml:space="preserve"> </w:t>
      </w:r>
      <w:r w:rsidR="003870FA" w:rsidRPr="00ED7D81">
        <w:rPr>
          <w:rFonts w:asciiTheme="minorHAnsi" w:hAnsiTheme="minorHAnsi" w:cstheme="minorHAnsi"/>
          <w:b/>
          <w:sz w:val="24"/>
          <w:lang w:val="pl-PL"/>
        </w:rPr>
        <w:t>–</w:t>
      </w:r>
      <w:r w:rsidR="00697769" w:rsidRPr="00ED7D81">
        <w:rPr>
          <w:rFonts w:asciiTheme="minorHAnsi" w:hAnsiTheme="minorHAnsi" w:cstheme="minorHAnsi"/>
          <w:b/>
          <w:sz w:val="24"/>
          <w:lang w:val="pl-PL"/>
        </w:rPr>
        <w:t xml:space="preserve"> </w:t>
      </w:r>
      <w:r w:rsidR="00CE6C5C" w:rsidRPr="00ED7D81">
        <w:rPr>
          <w:rFonts w:asciiTheme="minorHAnsi" w:hAnsiTheme="minorHAnsi" w:cstheme="minorHAnsi"/>
          <w:b/>
          <w:sz w:val="24"/>
          <w:lang w:val="pl-PL"/>
        </w:rPr>
        <w:t>25</w:t>
      </w:r>
      <w:r w:rsidR="001E6BD4" w:rsidRPr="00ED7D81">
        <w:rPr>
          <w:rFonts w:asciiTheme="minorHAnsi" w:hAnsiTheme="minorHAnsi" w:cstheme="minorHAnsi"/>
          <w:b/>
          <w:sz w:val="24"/>
          <w:lang w:val="pl-PL"/>
        </w:rPr>
        <w:t xml:space="preserve"> </w:t>
      </w:r>
      <w:r w:rsidR="00436E19" w:rsidRPr="00ED7D81">
        <w:rPr>
          <w:rFonts w:asciiTheme="minorHAnsi" w:hAnsiTheme="minorHAnsi" w:cstheme="minorHAnsi"/>
          <w:b/>
          <w:sz w:val="24"/>
          <w:lang w:val="pl-PL"/>
        </w:rPr>
        <w:t>szt.</w:t>
      </w:r>
    </w:p>
    <w:p w:rsidR="000B150C" w:rsidRPr="00ED7D81" w:rsidRDefault="000B150C" w:rsidP="00ED7D81">
      <w:pPr>
        <w:spacing w:after="0" w:line="240" w:lineRule="auto"/>
        <w:rPr>
          <w:rFonts w:asciiTheme="minorHAnsi" w:hAnsiTheme="minorHAnsi" w:cstheme="minorHAnsi"/>
          <w:b/>
          <w:lang w:val="pl-PL"/>
        </w:rPr>
      </w:pPr>
      <w:r w:rsidRPr="00ED7D81">
        <w:rPr>
          <w:rFonts w:asciiTheme="minorHAnsi" w:hAnsiTheme="minorHAnsi" w:cstheme="minorHAnsi"/>
          <w:b/>
          <w:lang w:val="pl-PL"/>
        </w:rPr>
        <w:t>Oferowany model :……………………………………………………….</w:t>
      </w:r>
    </w:p>
    <w:p w:rsidR="008B0F59" w:rsidRPr="00ED7D81" w:rsidRDefault="008B0F59" w:rsidP="00ED7D81">
      <w:pPr>
        <w:spacing w:after="0" w:line="240" w:lineRule="auto"/>
        <w:rPr>
          <w:rFonts w:asciiTheme="minorHAnsi" w:hAnsiTheme="minorHAnsi" w:cstheme="minorHAnsi"/>
          <w:b/>
          <w:lang w:val="pl-PL"/>
        </w:rPr>
      </w:pPr>
    </w:p>
    <w:p w:rsidR="008B0F59" w:rsidRPr="00ED7D81" w:rsidRDefault="008B0F59" w:rsidP="00ED7D81">
      <w:pPr>
        <w:spacing w:after="0" w:line="240" w:lineRule="auto"/>
        <w:rPr>
          <w:rFonts w:asciiTheme="minorHAnsi" w:hAnsiTheme="minorHAnsi" w:cstheme="minorHAnsi"/>
          <w:b/>
          <w:lang w:val="pl-PL"/>
        </w:rPr>
      </w:pPr>
    </w:p>
    <w:p w:rsidR="00046418" w:rsidRPr="00ED7D81" w:rsidRDefault="00046418" w:rsidP="00ED7D81">
      <w:pPr>
        <w:spacing w:after="0" w:line="240" w:lineRule="auto"/>
        <w:rPr>
          <w:rFonts w:asciiTheme="minorHAnsi" w:hAnsiTheme="minorHAnsi" w:cstheme="minorHAnsi"/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74"/>
        <w:gridCol w:w="7427"/>
        <w:gridCol w:w="1367"/>
      </w:tblGrid>
      <w:tr w:rsidR="00046418" w:rsidRPr="00ED7D81" w:rsidTr="0053273D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3417" w:type="pct"/>
            <w:shd w:val="clear" w:color="auto" w:fill="F2F2F2"/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noProof/>
                <w:lang w:val="pl-PL"/>
              </w:rPr>
            </w:pPr>
            <w:r w:rsidRPr="00ED7D81">
              <w:rPr>
                <w:rFonts w:asciiTheme="minorHAnsi" w:hAnsiTheme="minorHAnsi" w:cstheme="minorHAnsi"/>
                <w:b/>
                <w:bCs/>
                <w:noProof/>
                <w:lang w:val="pl-PL"/>
              </w:rPr>
              <w:t>Sposób określenia</w:t>
            </w:r>
          </w:p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629" w:type="pct"/>
            <w:shd w:val="clear" w:color="auto" w:fill="F2F2F2"/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b/>
                <w:bCs/>
                <w:lang w:val="pl-PL"/>
              </w:rPr>
              <w:t>Parametry oferowane</w:t>
            </w:r>
          </w:p>
        </w:tc>
      </w:tr>
      <w:tr w:rsidR="00046418" w:rsidRPr="00ED7D81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Typ sprzętu / obudowy / Kolor</w:t>
            </w:r>
          </w:p>
        </w:tc>
        <w:tc>
          <w:tcPr>
            <w:tcW w:w="3417" w:type="pct"/>
          </w:tcPr>
          <w:p w:rsidR="00046418" w:rsidRPr="00ED7D81" w:rsidRDefault="00C86DDA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MT</w:t>
            </w:r>
            <w:r w:rsidR="009A1DFA" w:rsidRPr="00ED7D81">
              <w:rPr>
                <w:rFonts w:asciiTheme="minorHAnsi" w:hAnsiTheme="minorHAnsi" w:cstheme="minorHAnsi"/>
                <w:color w:val="000000"/>
                <w:lang w:val="pl-PL"/>
              </w:rPr>
              <w:t>, kolor czarny</w:t>
            </w:r>
          </w:p>
        </w:tc>
        <w:tc>
          <w:tcPr>
            <w:tcW w:w="629" w:type="pct"/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ED7D81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Procesor</w:t>
            </w:r>
          </w:p>
        </w:tc>
        <w:tc>
          <w:tcPr>
            <w:tcW w:w="3417" w:type="pct"/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noProof/>
                <w:lang w:val="pl-PL"/>
              </w:rPr>
            </w:pPr>
            <w:r w:rsidRPr="00ED7D81">
              <w:rPr>
                <w:rFonts w:asciiTheme="minorHAnsi" w:hAnsiTheme="minorHAnsi" w:cstheme="minorHAnsi"/>
                <w:noProof/>
                <w:lang w:val="pl-PL"/>
              </w:rPr>
              <w:t xml:space="preserve">Jeden procesor dedykowany </w:t>
            </w:r>
            <w:r w:rsidR="0069600C" w:rsidRPr="00ED7D81">
              <w:rPr>
                <w:rFonts w:asciiTheme="minorHAnsi" w:hAnsiTheme="minorHAnsi" w:cstheme="minorHAnsi"/>
                <w:noProof/>
                <w:lang w:val="pl-PL"/>
              </w:rPr>
              <w:t xml:space="preserve">minimum 10 rdzeniowy dedykowany </w:t>
            </w:r>
            <w:r w:rsidRPr="00ED7D81">
              <w:rPr>
                <w:rFonts w:asciiTheme="minorHAnsi" w:hAnsiTheme="minorHAnsi" w:cstheme="minorHAnsi"/>
                <w:noProof/>
                <w:lang w:val="pl-PL"/>
              </w:rPr>
              <w:t>do pracy z zaoferowanym sprzętem umożliwiający osiągnięcie wyniku</w:t>
            </w:r>
            <w:r w:rsidR="00C40D76" w:rsidRPr="00ED7D81">
              <w:rPr>
                <w:rFonts w:asciiTheme="minorHAnsi" w:hAnsiTheme="minorHAnsi" w:cstheme="minorHAnsi"/>
                <w:noProof/>
                <w:lang w:val="pl-PL"/>
              </w:rPr>
              <w:t xml:space="preserve"> </w:t>
            </w:r>
            <w:r w:rsidRPr="00ED7D81">
              <w:rPr>
                <w:rFonts w:asciiTheme="minorHAnsi" w:hAnsiTheme="minorHAnsi" w:cstheme="minorHAnsi"/>
                <w:noProof/>
                <w:lang w:val="pl-PL"/>
              </w:rPr>
              <w:t xml:space="preserve">minimum  </w:t>
            </w:r>
            <w:r w:rsidR="00ED4FF6" w:rsidRPr="00ED7D81">
              <w:rPr>
                <w:rFonts w:asciiTheme="minorHAnsi" w:hAnsiTheme="minorHAnsi" w:cstheme="minorHAnsi"/>
                <w:b/>
                <w:noProof/>
                <w:lang w:val="pl-PL"/>
              </w:rPr>
              <w:t>31100</w:t>
            </w:r>
            <w:r w:rsidRPr="00ED7D81">
              <w:rPr>
                <w:rFonts w:asciiTheme="minorHAnsi" w:hAnsiTheme="minorHAnsi" w:cstheme="minorHAnsi"/>
                <w:b/>
                <w:noProof/>
                <w:lang w:val="pl-PL"/>
              </w:rPr>
              <w:t xml:space="preserve">  </w:t>
            </w:r>
            <w:r w:rsidRPr="00ED7D81">
              <w:rPr>
                <w:rFonts w:asciiTheme="minorHAnsi" w:hAnsiTheme="minorHAnsi" w:cstheme="minorHAnsi"/>
                <w:noProof/>
                <w:lang w:val="pl-PL"/>
              </w:rPr>
              <w:t>punktów w teście Average CPU Mark</w:t>
            </w:r>
            <w:r w:rsidR="00113E78" w:rsidRPr="00ED7D81">
              <w:rPr>
                <w:rFonts w:asciiTheme="minorHAnsi" w:hAnsiTheme="minorHAnsi" w:cstheme="minorHAnsi"/>
                <w:noProof/>
                <w:lang w:val="pl-PL"/>
              </w:rPr>
              <w:t xml:space="preserve"> dost</w:t>
            </w:r>
            <w:r w:rsidRPr="00ED7D81">
              <w:rPr>
                <w:rFonts w:asciiTheme="minorHAnsi" w:hAnsiTheme="minorHAnsi" w:cstheme="minorHAnsi"/>
                <w:noProof/>
                <w:lang w:val="pl-PL"/>
              </w:rPr>
              <w:t>ęp</w:t>
            </w:r>
            <w:r w:rsidR="00287898" w:rsidRPr="00ED7D81">
              <w:rPr>
                <w:rFonts w:asciiTheme="minorHAnsi" w:hAnsiTheme="minorHAnsi" w:cstheme="minorHAnsi"/>
                <w:noProof/>
                <w:lang w:val="pl-PL"/>
              </w:rPr>
              <w:t xml:space="preserve">ne na stronie internetowej </w:t>
            </w:r>
            <w:r w:rsidRPr="00ED7D81">
              <w:rPr>
                <w:rFonts w:asciiTheme="minorHAnsi" w:hAnsiTheme="minorHAnsi" w:cstheme="minorHAnsi"/>
                <w:noProof/>
                <w:lang w:val="pl-PL"/>
              </w:rPr>
              <w:t xml:space="preserve">cpubenchmark.net </w:t>
            </w:r>
          </w:p>
        </w:tc>
        <w:tc>
          <w:tcPr>
            <w:tcW w:w="629" w:type="pct"/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ED7D81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Zainstalowana ilość pamięci RAM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766C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Minimum </w:t>
            </w:r>
            <w:r w:rsidR="00405A0C" w:rsidRPr="00ED7D81">
              <w:rPr>
                <w:rFonts w:asciiTheme="minorHAnsi" w:hAnsiTheme="minorHAnsi" w:cstheme="minorHAnsi"/>
                <w:color w:val="000000"/>
                <w:lang w:val="pl-PL"/>
              </w:rPr>
              <w:t>16</w:t>
            </w: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GB </w:t>
            </w:r>
            <w:r w:rsidR="005F746F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="000A18FF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w </w:t>
            </w:r>
            <w:r w:rsidR="005924A1" w:rsidRPr="00ED7D81">
              <w:rPr>
                <w:rFonts w:asciiTheme="minorHAnsi" w:hAnsiTheme="minorHAnsi" w:cstheme="minorHAnsi"/>
                <w:color w:val="000000"/>
                <w:lang w:val="pl-PL"/>
              </w:rPr>
              <w:t>jednym module</w:t>
            </w:r>
            <w:r w:rsidR="000A18FF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(DIMM DDR</w:t>
            </w:r>
            <w:r w:rsidR="00ED4FF6" w:rsidRPr="00ED7D81">
              <w:rPr>
                <w:rFonts w:asciiTheme="minorHAnsi" w:hAnsiTheme="minorHAnsi" w:cstheme="minorHAnsi"/>
                <w:color w:val="000000"/>
                <w:lang w:val="pl-PL"/>
              </w:rPr>
              <w:t>5</w:t>
            </w: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, </w:t>
            </w:r>
            <w:r w:rsidR="00ED4FF6" w:rsidRPr="00ED7D81">
              <w:rPr>
                <w:rFonts w:asciiTheme="minorHAnsi" w:hAnsiTheme="minorHAnsi" w:cstheme="minorHAnsi"/>
                <w:color w:val="000000"/>
                <w:lang w:val="pl-PL"/>
              </w:rPr>
              <w:t>56</w:t>
            </w:r>
            <w:r w:rsidR="00287898" w:rsidRPr="00ED7D81">
              <w:rPr>
                <w:rFonts w:asciiTheme="minorHAnsi" w:hAnsiTheme="minorHAnsi" w:cstheme="minorHAnsi"/>
                <w:color w:val="000000"/>
                <w:lang w:val="pl-PL"/>
              </w:rPr>
              <w:t>00</w:t>
            </w: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MHz)</w:t>
            </w:r>
          </w:p>
          <w:p w:rsidR="00046418" w:rsidRPr="00ED7D81" w:rsidRDefault="00FC766C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Gwarancja minimum 5 lat</w:t>
            </w:r>
            <w:r w:rsidR="00046418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</w:p>
        </w:tc>
        <w:tc>
          <w:tcPr>
            <w:tcW w:w="629" w:type="pct"/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ED7D81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D7D81" w:rsidRDefault="00860E62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O</w:t>
            </w:r>
            <w:r w:rsidR="00046418" w:rsidRPr="00ED7D81">
              <w:rPr>
                <w:rFonts w:asciiTheme="minorHAnsi" w:hAnsiTheme="minorHAnsi" w:cstheme="minorHAnsi"/>
                <w:color w:val="000000"/>
                <w:lang w:val="pl-PL"/>
              </w:rPr>
              <w:t>bsługiwana ilość pamięci RAM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D7D81" w:rsidRDefault="00C4411D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Co najmniej </w:t>
            </w:r>
            <w:r w:rsidR="00287898" w:rsidRPr="00ED7D81">
              <w:rPr>
                <w:rFonts w:asciiTheme="minorHAnsi" w:hAnsiTheme="minorHAnsi" w:cstheme="minorHAnsi"/>
                <w:color w:val="000000"/>
                <w:lang w:val="pl-PL"/>
              </w:rPr>
              <w:t>64</w:t>
            </w:r>
            <w:r w:rsidR="00046418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GB</w:t>
            </w:r>
          </w:p>
        </w:tc>
        <w:tc>
          <w:tcPr>
            <w:tcW w:w="629" w:type="pct"/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ED7D81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D7D81" w:rsidRDefault="005924A1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2</w:t>
            </w:r>
            <w:r w:rsidR="008F54E7" w:rsidRPr="00ED7D81">
              <w:rPr>
                <w:rFonts w:asciiTheme="minorHAnsi" w:hAnsiTheme="minorHAnsi" w:cstheme="minorHAnsi"/>
                <w:color w:val="000000"/>
                <w:lang w:val="pl-PL"/>
              </w:rPr>
              <w:t>/</w:t>
            </w: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1</w:t>
            </w:r>
          </w:p>
        </w:tc>
        <w:tc>
          <w:tcPr>
            <w:tcW w:w="629" w:type="pct"/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ED7D81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Karta graficzna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Pr="00ED7D81" w:rsidRDefault="00176A9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Karta graficzna </w:t>
            </w:r>
            <w:r w:rsidR="008B0F59" w:rsidRPr="00ED7D81">
              <w:rPr>
                <w:rFonts w:asciiTheme="minorHAnsi" w:hAnsiTheme="minorHAnsi" w:cstheme="minorHAnsi"/>
                <w:color w:val="000000"/>
                <w:lang w:val="pl-PL"/>
              </w:rPr>
              <w:t>zintegrowana</w:t>
            </w:r>
            <w:r w:rsidR="00080366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</w:p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Wyjścia / Złącza</w:t>
            </w:r>
            <w:r w:rsidR="008F2FEC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="008F2FEC" w:rsidRPr="00ED7D81">
              <w:rPr>
                <w:rFonts w:asciiTheme="minorHAnsi" w:hAnsiTheme="minorHAnsi" w:cstheme="minorHAnsi"/>
                <w:lang w:val="pl-PL"/>
              </w:rPr>
              <w:t>(tylny panel płyty głównej)</w:t>
            </w:r>
            <w:r w:rsidRPr="00ED7D81">
              <w:rPr>
                <w:rFonts w:asciiTheme="minorHAnsi" w:hAnsiTheme="minorHAnsi" w:cstheme="minorHAnsi"/>
                <w:lang w:val="pl-PL"/>
              </w:rPr>
              <w:t>:</w:t>
            </w:r>
          </w:p>
          <w:p w:rsidR="006C6232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Minimum </w:t>
            </w:r>
            <w:r w:rsidR="00080366" w:rsidRPr="00ED7D81">
              <w:rPr>
                <w:rFonts w:asciiTheme="minorHAnsi" w:hAnsiTheme="minorHAnsi" w:cstheme="minorHAnsi"/>
                <w:color w:val="000000"/>
                <w:lang w:val="pl-PL"/>
              </w:rPr>
              <w:t>:</w:t>
            </w:r>
            <w:r w:rsidR="0053273D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="00080366" w:rsidRPr="00ED7D81">
              <w:rPr>
                <w:rFonts w:asciiTheme="minorHAnsi" w:hAnsiTheme="minorHAnsi" w:cstheme="minorHAnsi"/>
                <w:color w:val="000000"/>
                <w:lang w:val="pl-PL"/>
              </w:rPr>
              <w:t>1 x HDMI</w:t>
            </w:r>
          </w:p>
          <w:p w:rsidR="006C6232" w:rsidRPr="00ED7D81" w:rsidRDefault="0053273D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                </w:t>
            </w:r>
            <w:r w:rsidR="006C6232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.1 x DP    </w:t>
            </w:r>
          </w:p>
        </w:tc>
        <w:tc>
          <w:tcPr>
            <w:tcW w:w="629" w:type="pct"/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ED7D81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Dyski twarde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A1" w:rsidRPr="00ED7D81" w:rsidRDefault="00860E62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ED7D81">
              <w:rPr>
                <w:rFonts w:asciiTheme="minorHAnsi" w:hAnsiTheme="minorHAnsi" w:cstheme="minorHAnsi"/>
                <w:color w:val="000000"/>
              </w:rPr>
              <w:t>M</w:t>
            </w:r>
            <w:r w:rsidR="00F95FD8" w:rsidRPr="00ED7D81">
              <w:rPr>
                <w:rFonts w:asciiTheme="minorHAnsi" w:hAnsiTheme="minorHAnsi" w:cstheme="minorHAnsi"/>
                <w:color w:val="000000"/>
              </w:rPr>
              <w:t xml:space="preserve">inimum </w:t>
            </w:r>
          </w:p>
          <w:p w:rsidR="0053273D" w:rsidRPr="00ED7D81" w:rsidRDefault="00F95FD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ED7D81">
              <w:rPr>
                <w:rFonts w:asciiTheme="minorHAnsi" w:hAnsiTheme="minorHAnsi" w:cstheme="minorHAnsi"/>
                <w:color w:val="000000"/>
              </w:rPr>
              <w:t xml:space="preserve">1 x </w:t>
            </w:r>
            <w:r w:rsidR="00553CCC" w:rsidRPr="00ED7D81">
              <w:rPr>
                <w:rFonts w:asciiTheme="minorHAnsi" w:hAnsiTheme="minorHAnsi" w:cstheme="minorHAnsi"/>
                <w:color w:val="000000"/>
              </w:rPr>
              <w:t xml:space="preserve">SSD </w:t>
            </w:r>
            <w:r w:rsidR="005924A1" w:rsidRPr="00ED7D81">
              <w:rPr>
                <w:rFonts w:asciiTheme="minorHAnsi" w:hAnsiTheme="minorHAnsi" w:cstheme="minorHAnsi"/>
                <w:color w:val="000000"/>
              </w:rPr>
              <w:t>25</w:t>
            </w:r>
            <w:r w:rsidR="00ED4FF6" w:rsidRPr="00ED7D81">
              <w:rPr>
                <w:rFonts w:asciiTheme="minorHAnsi" w:hAnsiTheme="minorHAnsi" w:cstheme="minorHAnsi"/>
                <w:color w:val="000000"/>
              </w:rPr>
              <w:t>6</w:t>
            </w:r>
            <w:r w:rsidR="00287898" w:rsidRPr="00ED7D81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8F54E7" w:rsidRPr="00ED7D81">
              <w:rPr>
                <w:rFonts w:asciiTheme="minorHAnsi" w:hAnsiTheme="minorHAnsi" w:cstheme="minorHAnsi"/>
                <w:color w:val="000000"/>
              </w:rPr>
              <w:t>GB</w:t>
            </w:r>
            <w:r w:rsidR="00287898" w:rsidRPr="00ED7D81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553CCC" w:rsidRPr="00ED7D81">
              <w:rPr>
                <w:rFonts w:asciiTheme="minorHAnsi" w:hAnsiTheme="minorHAnsi" w:cstheme="minorHAnsi"/>
                <w:color w:val="000000"/>
              </w:rPr>
              <w:t>M.2</w:t>
            </w:r>
            <w:r w:rsidR="00287898" w:rsidRPr="00ED7D8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="00287898" w:rsidRPr="00ED7D81">
              <w:rPr>
                <w:rFonts w:asciiTheme="minorHAnsi" w:hAnsiTheme="minorHAnsi" w:cstheme="minorHAnsi"/>
                <w:color w:val="000000"/>
              </w:rPr>
              <w:t>NVMe</w:t>
            </w:r>
            <w:proofErr w:type="spellEnd"/>
            <w:r w:rsidR="00553CCC" w:rsidRPr="00ED7D81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2F4425" w:rsidRPr="00ED7D81">
              <w:rPr>
                <w:rFonts w:asciiTheme="minorHAnsi" w:hAnsiTheme="minorHAnsi" w:cstheme="minorHAnsi"/>
                <w:color w:val="000000"/>
              </w:rPr>
              <w:t>PCI</w:t>
            </w:r>
            <w:r w:rsidR="00ED4FF6" w:rsidRPr="00ED7D81">
              <w:rPr>
                <w:rFonts w:asciiTheme="minorHAnsi" w:hAnsiTheme="minorHAnsi" w:cstheme="minorHAnsi"/>
                <w:color w:val="000000"/>
              </w:rPr>
              <w:t>e x4</w:t>
            </w:r>
            <w:r w:rsidR="002F4425" w:rsidRPr="00ED7D81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:rsidR="002F4425" w:rsidRPr="00ED7D81" w:rsidRDefault="002F4425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Zapis/Odczyt minimum </w:t>
            </w:r>
            <w:r w:rsidR="00ED4FF6" w:rsidRPr="00ED7D81">
              <w:rPr>
                <w:rFonts w:asciiTheme="minorHAnsi" w:hAnsiTheme="minorHAnsi" w:cstheme="minorHAnsi"/>
                <w:color w:val="000000"/>
                <w:lang w:val="pl-PL"/>
              </w:rPr>
              <w:t>3</w:t>
            </w:r>
            <w:r w:rsidR="00C40D76" w:rsidRPr="00ED7D81">
              <w:rPr>
                <w:rFonts w:asciiTheme="minorHAnsi" w:hAnsiTheme="minorHAnsi" w:cstheme="minorHAnsi"/>
                <w:color w:val="000000"/>
                <w:lang w:val="pl-PL"/>
              </w:rPr>
              <w:t>0</w:t>
            </w: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00/</w:t>
            </w:r>
            <w:r w:rsidR="00ED4FF6" w:rsidRPr="00ED7D81">
              <w:rPr>
                <w:rFonts w:asciiTheme="minorHAnsi" w:hAnsiTheme="minorHAnsi" w:cstheme="minorHAnsi"/>
                <w:color w:val="000000"/>
                <w:lang w:val="pl-PL"/>
              </w:rPr>
              <w:t>13</w:t>
            </w: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00 MB/s</w:t>
            </w:r>
          </w:p>
          <w:p w:rsidR="005924A1" w:rsidRPr="00ED7D81" w:rsidRDefault="00ED4FF6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Gwarancja minimum 5 lat</w:t>
            </w:r>
          </w:p>
          <w:p w:rsidR="0002674B" w:rsidRPr="00ED7D81" w:rsidRDefault="0002674B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  <w:p w:rsidR="0002674B" w:rsidRPr="00ED7D81" w:rsidRDefault="0002674B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D7D81">
              <w:rPr>
                <w:rFonts w:asciiTheme="minorHAnsi" w:hAnsiTheme="minorHAnsi" w:cstheme="minorHAnsi"/>
                <w:color w:val="000000"/>
              </w:rPr>
              <w:t>Obsługa</w:t>
            </w:r>
            <w:proofErr w:type="spellEnd"/>
            <w:r w:rsidRPr="00ED7D81">
              <w:rPr>
                <w:rFonts w:asciiTheme="minorHAnsi" w:hAnsiTheme="minorHAnsi" w:cstheme="minorHAnsi"/>
                <w:color w:val="000000"/>
              </w:rPr>
              <w:t xml:space="preserve"> RAID 0, RAID 1, RAID 5, and RAID 10 dla SATA</w:t>
            </w:r>
          </w:p>
        </w:tc>
        <w:tc>
          <w:tcPr>
            <w:tcW w:w="629" w:type="pct"/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46418" w:rsidRPr="00ED7D81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Wbudowane napędy optyczne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D7D81" w:rsidRDefault="002F4425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Ni</w:t>
            </w:r>
            <w:r w:rsidR="006C6232" w:rsidRPr="00ED7D81">
              <w:rPr>
                <w:rFonts w:asciiTheme="minorHAnsi" w:hAnsiTheme="minorHAnsi" w:cstheme="minorHAnsi"/>
                <w:color w:val="000000"/>
                <w:lang w:val="pl-PL"/>
              </w:rPr>
              <w:t>e</w:t>
            </w:r>
          </w:p>
        </w:tc>
        <w:tc>
          <w:tcPr>
            <w:tcW w:w="629" w:type="pct"/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ED7D81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Wbudowane czytniki</w:t>
            </w:r>
            <w:r w:rsidR="00080366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kart SD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D7D81" w:rsidRDefault="000A18FF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N</w:t>
            </w:r>
            <w:r w:rsidR="002F4425" w:rsidRPr="00ED7D81">
              <w:rPr>
                <w:rFonts w:asciiTheme="minorHAnsi" w:hAnsiTheme="minorHAnsi" w:cstheme="minorHAnsi"/>
                <w:color w:val="000000"/>
                <w:lang w:val="pl-PL"/>
              </w:rPr>
              <w:t>ie</w:t>
            </w:r>
          </w:p>
        </w:tc>
        <w:tc>
          <w:tcPr>
            <w:tcW w:w="629" w:type="pct"/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ED7D81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Dźwięk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53CB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Wbudowana, High Definition (HD) Audio</w:t>
            </w:r>
            <w:r w:rsidR="00D953CB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</w:p>
          <w:p w:rsidR="00046418" w:rsidRPr="00ED7D81" w:rsidRDefault="00D953CB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obsługa 2/4/5.1/7.1 kanałów</w:t>
            </w:r>
          </w:p>
        </w:tc>
        <w:tc>
          <w:tcPr>
            <w:tcW w:w="629" w:type="pct"/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ED7D81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Kamera internetowa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D7D81" w:rsidRDefault="00C15E74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ED7D81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Łączność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59EF" w:rsidRPr="00ED7D81" w:rsidRDefault="00E359EF" w:rsidP="00ED7D8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Minimum</w:t>
            </w:r>
          </w:p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lastRenderedPageBreak/>
              <w:t xml:space="preserve">1 x </w:t>
            </w:r>
            <w:r w:rsidR="003A0879" w:rsidRPr="00ED7D81">
              <w:rPr>
                <w:rFonts w:asciiTheme="minorHAnsi" w:hAnsiTheme="minorHAnsi" w:cstheme="minorHAnsi"/>
                <w:lang w:val="pl-PL"/>
              </w:rPr>
              <w:t xml:space="preserve">LAN </w:t>
            </w:r>
            <w:r w:rsidRPr="00ED7D81">
              <w:rPr>
                <w:rFonts w:asciiTheme="minorHAnsi" w:hAnsiTheme="minorHAnsi" w:cstheme="minorHAnsi"/>
                <w:lang w:val="pl-PL"/>
              </w:rPr>
              <w:t xml:space="preserve">100/1000 </w:t>
            </w:r>
            <w:proofErr w:type="spellStart"/>
            <w:r w:rsidRPr="00ED7D81">
              <w:rPr>
                <w:rFonts w:asciiTheme="minorHAnsi" w:hAnsiTheme="minorHAnsi" w:cstheme="minorHAnsi"/>
                <w:lang w:val="pl-PL"/>
              </w:rPr>
              <w:t>Mbit</w:t>
            </w:r>
            <w:proofErr w:type="spellEnd"/>
            <w:r w:rsidRPr="00ED7D81">
              <w:rPr>
                <w:rFonts w:asciiTheme="minorHAnsi" w:hAnsiTheme="minorHAnsi" w:cstheme="minorHAnsi"/>
                <w:lang w:val="pl-PL"/>
              </w:rPr>
              <w:t>/s</w:t>
            </w:r>
          </w:p>
          <w:p w:rsidR="008F54E7" w:rsidRPr="00ED7D81" w:rsidRDefault="008F54E7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ED7D81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D7D81" w:rsidRDefault="002A13B1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Zasilacz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D7D81" w:rsidRDefault="002A13B1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Minimum </w:t>
            </w:r>
            <w:r w:rsidR="000D059C" w:rsidRPr="00ED7D81">
              <w:rPr>
                <w:rFonts w:asciiTheme="minorHAnsi" w:hAnsiTheme="minorHAnsi" w:cstheme="minorHAnsi"/>
                <w:color w:val="000000"/>
                <w:lang w:val="pl-PL"/>
              </w:rPr>
              <w:t>5</w:t>
            </w:r>
            <w:r w:rsidR="00773103" w:rsidRPr="00ED7D81">
              <w:rPr>
                <w:rFonts w:asciiTheme="minorHAnsi" w:hAnsiTheme="minorHAnsi" w:cstheme="minorHAnsi"/>
                <w:color w:val="000000"/>
                <w:lang w:val="pl-PL"/>
              </w:rPr>
              <w:t>0</w:t>
            </w:r>
            <w:r w:rsidR="00553CCC" w:rsidRPr="00ED7D81">
              <w:rPr>
                <w:rFonts w:asciiTheme="minorHAnsi" w:hAnsiTheme="minorHAnsi" w:cstheme="minorHAnsi"/>
                <w:color w:val="000000"/>
                <w:lang w:val="pl-PL"/>
              </w:rPr>
              <w:t>0</w:t>
            </w: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W </w:t>
            </w:r>
          </w:p>
          <w:p w:rsidR="000A18FF" w:rsidRPr="00ED7D81" w:rsidRDefault="000A18FF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Sprawnoś</w:t>
            </w:r>
            <w:r w:rsidR="00CF09E7" w:rsidRPr="00ED7D81">
              <w:rPr>
                <w:rFonts w:asciiTheme="minorHAnsi" w:hAnsiTheme="minorHAnsi" w:cstheme="minorHAnsi"/>
                <w:color w:val="000000"/>
                <w:lang w:val="pl-PL"/>
              </w:rPr>
              <w:t>ć</w:t>
            </w: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zasilacza </w:t>
            </w:r>
            <w:r w:rsidR="000D059C" w:rsidRPr="00ED7D81">
              <w:rPr>
                <w:rFonts w:asciiTheme="minorHAnsi" w:hAnsiTheme="minorHAnsi" w:cstheme="minorHAnsi"/>
                <w:color w:val="000000"/>
                <w:lang w:val="pl-PL"/>
              </w:rPr>
              <w:t>powyżej</w:t>
            </w: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80</w:t>
            </w:r>
            <w:r w:rsidR="000D059C" w:rsidRPr="00ED7D81">
              <w:rPr>
                <w:rFonts w:asciiTheme="minorHAnsi" w:hAnsiTheme="minorHAnsi" w:cstheme="minorHAnsi"/>
                <w:color w:val="000000"/>
                <w:lang w:val="pl-PL"/>
              </w:rPr>
              <w:t>%</w:t>
            </w:r>
            <w:r w:rsidR="00773103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="00287898" w:rsidRPr="00ED7D81">
              <w:rPr>
                <w:rFonts w:asciiTheme="minorHAnsi" w:hAnsiTheme="minorHAnsi" w:cstheme="minorHAnsi"/>
                <w:color w:val="000000"/>
                <w:lang w:val="pl-PL"/>
              </w:rPr>
              <w:t>- Certyfikat 80Plus</w:t>
            </w:r>
          </w:p>
          <w:p w:rsidR="009A1DFA" w:rsidRPr="00ED7D81" w:rsidRDefault="009A1DFA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PFC aktywne</w:t>
            </w:r>
          </w:p>
          <w:p w:rsidR="00553CCC" w:rsidRPr="00ED7D81" w:rsidRDefault="009A1DFA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Wentylator 12cm</w:t>
            </w:r>
          </w:p>
        </w:tc>
        <w:tc>
          <w:tcPr>
            <w:tcW w:w="629" w:type="pct"/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ED7D81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Rod</w:t>
            </w:r>
            <w:r w:rsidR="002A13B1" w:rsidRPr="00ED7D81">
              <w:rPr>
                <w:rFonts w:asciiTheme="minorHAnsi" w:hAnsiTheme="minorHAnsi" w:cstheme="minorHAnsi"/>
                <w:color w:val="000000"/>
                <w:lang w:val="pl-PL"/>
              </w:rPr>
              <w:t>zaje wyjść / wejść</w:t>
            </w:r>
            <w:r w:rsidR="009A1DFA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panel tylny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Pr="00ED7D81" w:rsidRDefault="00553CCC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Minimum</w:t>
            </w:r>
          </w:p>
          <w:p w:rsidR="008F2FEC" w:rsidRPr="00ED7D81" w:rsidRDefault="008F2FEC" w:rsidP="00ED7D8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Porty Video w zintegrowanej grafice</w:t>
            </w:r>
          </w:p>
          <w:p w:rsidR="000D059C" w:rsidRPr="00ED7D81" w:rsidRDefault="00553CCC" w:rsidP="00ED7D81">
            <w:pPr>
              <w:spacing w:after="0" w:line="240" w:lineRule="auto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HDMI - 1 szt.</w:t>
            </w:r>
            <w:r w:rsidR="000D059C" w:rsidRPr="00ED7D81">
              <w:rPr>
                <w:rFonts w:asciiTheme="minorHAnsi" w:hAnsiTheme="minorHAnsi" w:cstheme="minorHAnsi"/>
                <w:lang w:val="pl-PL"/>
              </w:rPr>
              <w:t xml:space="preserve"> </w:t>
            </w:r>
          </w:p>
          <w:p w:rsidR="00046418" w:rsidRPr="00ED7D81" w:rsidRDefault="00C40D76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DP 1 szt.</w:t>
            </w:r>
            <w:r w:rsidR="00553CCC" w:rsidRPr="00ED7D81">
              <w:rPr>
                <w:rFonts w:asciiTheme="minorHAnsi" w:hAnsiTheme="minorHAnsi" w:cstheme="minorHAnsi"/>
                <w:color w:val="000000"/>
                <w:lang w:val="pl-PL"/>
              </w:rPr>
              <w:br/>
              <w:t>RJ45 (LAN) - 1 szt.</w:t>
            </w:r>
            <w:r w:rsidR="00553CCC" w:rsidRPr="00ED7D81">
              <w:rPr>
                <w:rFonts w:asciiTheme="minorHAnsi" w:hAnsiTheme="minorHAnsi" w:cstheme="minorHAnsi"/>
                <w:color w:val="000000"/>
                <w:lang w:val="pl-PL"/>
              </w:rPr>
              <w:br/>
              <w:t>USB 3.</w:t>
            </w:r>
            <w:r w:rsidR="0002674B" w:rsidRPr="00ED7D81">
              <w:rPr>
                <w:rFonts w:asciiTheme="minorHAnsi" w:hAnsiTheme="minorHAnsi" w:cstheme="minorHAnsi"/>
                <w:color w:val="000000"/>
                <w:lang w:val="pl-PL"/>
              </w:rPr>
              <w:t>2</w:t>
            </w:r>
            <w:r w:rsidR="00553CCC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- </w:t>
            </w:r>
            <w:r w:rsidR="0002674B" w:rsidRPr="00ED7D81">
              <w:rPr>
                <w:rFonts w:asciiTheme="minorHAnsi" w:hAnsiTheme="minorHAnsi" w:cstheme="minorHAnsi"/>
                <w:color w:val="000000"/>
                <w:lang w:val="pl-PL"/>
              </w:rPr>
              <w:t>3</w:t>
            </w:r>
            <w:r w:rsidR="00553CCC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szt.</w:t>
            </w:r>
            <w:r w:rsidR="00553CCC" w:rsidRPr="00ED7D81">
              <w:rPr>
                <w:rFonts w:asciiTheme="minorHAnsi" w:hAnsiTheme="minorHAnsi" w:cstheme="minorHAnsi"/>
                <w:color w:val="000000"/>
                <w:lang w:val="pl-PL"/>
              </w:rPr>
              <w:br/>
              <w:t xml:space="preserve">USB 2.0 - </w:t>
            </w:r>
            <w:r w:rsidR="0002674B" w:rsidRPr="00ED7D81">
              <w:rPr>
                <w:rFonts w:asciiTheme="minorHAnsi" w:hAnsiTheme="minorHAnsi" w:cstheme="minorHAnsi"/>
                <w:color w:val="000000"/>
                <w:lang w:val="pl-PL"/>
              </w:rPr>
              <w:t>3</w:t>
            </w:r>
            <w:r w:rsidR="00553CCC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szt.</w:t>
            </w:r>
            <w:r w:rsidR="00553CCC" w:rsidRPr="00ED7D81">
              <w:rPr>
                <w:rFonts w:asciiTheme="minorHAnsi" w:hAnsiTheme="minorHAnsi" w:cstheme="minorHAnsi"/>
                <w:color w:val="000000"/>
                <w:lang w:val="pl-PL"/>
              </w:rPr>
              <w:br/>
              <w:t xml:space="preserve">PS/2 klawiatura/mysz </w:t>
            </w:r>
            <w:r w:rsidR="006C6232" w:rsidRPr="00ED7D81">
              <w:rPr>
                <w:rFonts w:asciiTheme="minorHAnsi" w:hAnsiTheme="minorHAnsi" w:cstheme="minorHAnsi"/>
                <w:color w:val="000000"/>
                <w:lang w:val="pl-PL"/>
              </w:rPr>
              <w:t>–</w:t>
            </w:r>
            <w:r w:rsidR="00553CCC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="006C6232" w:rsidRPr="00ED7D81">
              <w:rPr>
                <w:rFonts w:asciiTheme="minorHAnsi" w:hAnsiTheme="minorHAnsi" w:cstheme="minorHAnsi"/>
                <w:color w:val="000000"/>
                <w:lang w:val="pl-PL"/>
              </w:rPr>
              <w:t>1</w:t>
            </w:r>
            <w:r w:rsidR="00553CCC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szt.</w:t>
            </w:r>
            <w:r w:rsidR="00553CCC" w:rsidRPr="00ED7D81">
              <w:rPr>
                <w:rFonts w:asciiTheme="minorHAnsi" w:hAnsiTheme="minorHAnsi" w:cstheme="minorHAnsi"/>
                <w:color w:val="000000"/>
                <w:lang w:val="pl-PL"/>
              </w:rPr>
              <w:br/>
              <w:t xml:space="preserve">Audio </w:t>
            </w:r>
            <w:proofErr w:type="spellStart"/>
            <w:r w:rsidR="00553CCC" w:rsidRPr="00ED7D81">
              <w:rPr>
                <w:rFonts w:asciiTheme="minorHAnsi" w:hAnsiTheme="minorHAnsi" w:cstheme="minorHAnsi"/>
                <w:color w:val="000000"/>
                <w:lang w:val="pl-PL"/>
              </w:rPr>
              <w:t>jack</w:t>
            </w:r>
            <w:proofErr w:type="spellEnd"/>
            <w:r w:rsidR="00553CCC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- 3 szt. </w:t>
            </w:r>
          </w:p>
        </w:tc>
        <w:tc>
          <w:tcPr>
            <w:tcW w:w="629" w:type="pct"/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ED7D81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D7D81" w:rsidRDefault="009A1DFA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proofErr w:type="spellStart"/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Złacza</w:t>
            </w:r>
            <w:proofErr w:type="spellEnd"/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dostępne na płycie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Pr="00ED7D81" w:rsidRDefault="009A1DFA" w:rsidP="00ED7D8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Minimum :</w:t>
            </w:r>
          </w:p>
          <w:p w:rsidR="00553CCC" w:rsidRPr="00ED7D81" w:rsidRDefault="00553CCC" w:rsidP="00ED7D8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SATA III (6 </w:t>
            </w:r>
            <w:proofErr w:type="spellStart"/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Gb</w:t>
            </w:r>
            <w:proofErr w:type="spellEnd"/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/s) - 4 szt.</w:t>
            </w:r>
          </w:p>
          <w:p w:rsidR="00553CCC" w:rsidRPr="00ED7D81" w:rsidRDefault="00553CCC" w:rsidP="00ED7D8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M.2 </w:t>
            </w:r>
            <w:proofErr w:type="spellStart"/>
            <w:r w:rsidR="006D7423" w:rsidRPr="00ED7D81">
              <w:rPr>
                <w:rFonts w:asciiTheme="minorHAnsi" w:hAnsiTheme="minorHAnsi" w:cstheme="minorHAnsi"/>
                <w:color w:val="000000"/>
                <w:lang w:val="pl-PL"/>
              </w:rPr>
              <w:t>PCIe</w:t>
            </w:r>
            <w:proofErr w:type="spellEnd"/>
            <w:r w:rsidR="006D7423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3.0 x4</w:t>
            </w: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- </w:t>
            </w:r>
            <w:r w:rsidR="0002674B" w:rsidRPr="00ED7D81">
              <w:rPr>
                <w:rFonts w:asciiTheme="minorHAnsi" w:hAnsiTheme="minorHAnsi" w:cstheme="minorHAnsi"/>
                <w:color w:val="000000"/>
                <w:lang w:val="pl-PL"/>
              </w:rPr>
              <w:t>2</w:t>
            </w: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szt.</w:t>
            </w:r>
          </w:p>
          <w:p w:rsidR="00553CCC" w:rsidRPr="00ED7D81" w:rsidRDefault="00553CCC" w:rsidP="00ED7D8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lang w:val="pl-PL"/>
              </w:rPr>
            </w:pPr>
            <w:proofErr w:type="spellStart"/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PCIe</w:t>
            </w:r>
            <w:proofErr w:type="spellEnd"/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="0002674B" w:rsidRPr="00ED7D81">
              <w:rPr>
                <w:rFonts w:asciiTheme="minorHAnsi" w:hAnsiTheme="minorHAnsi" w:cstheme="minorHAnsi"/>
                <w:color w:val="000000"/>
                <w:lang w:val="pl-PL"/>
              </w:rPr>
              <w:t>5</w:t>
            </w: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.0 x16</w:t>
            </w:r>
            <w:r w:rsidR="000D059C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– 1szt</w:t>
            </w:r>
          </w:p>
          <w:p w:rsidR="00553CCC" w:rsidRPr="00ED7D81" w:rsidRDefault="00553CCC" w:rsidP="00ED7D8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lang w:val="pl-PL"/>
              </w:rPr>
            </w:pPr>
            <w:proofErr w:type="spellStart"/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PCIe</w:t>
            </w:r>
            <w:proofErr w:type="spellEnd"/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="0002674B" w:rsidRPr="00ED7D81">
              <w:rPr>
                <w:rFonts w:asciiTheme="minorHAnsi" w:hAnsiTheme="minorHAnsi" w:cstheme="minorHAnsi"/>
                <w:color w:val="000000"/>
                <w:lang w:val="pl-PL"/>
              </w:rPr>
              <w:t>3</w:t>
            </w: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.0 x1 - </w:t>
            </w:r>
            <w:r w:rsidR="0002674B" w:rsidRPr="00ED7D81">
              <w:rPr>
                <w:rFonts w:asciiTheme="minorHAnsi" w:hAnsiTheme="minorHAnsi" w:cstheme="minorHAnsi"/>
                <w:color w:val="000000"/>
                <w:lang w:val="pl-PL"/>
              </w:rPr>
              <w:t>2</w:t>
            </w: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szt.</w:t>
            </w:r>
          </w:p>
          <w:p w:rsidR="00553CCC" w:rsidRPr="00ED7D81" w:rsidRDefault="00553CCC" w:rsidP="00ED7D8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USB 3.</w:t>
            </w:r>
            <w:r w:rsidR="006D7423" w:rsidRPr="00ED7D81">
              <w:rPr>
                <w:rFonts w:asciiTheme="minorHAnsi" w:hAnsiTheme="minorHAnsi" w:cstheme="minorHAnsi"/>
                <w:color w:val="000000"/>
                <w:lang w:val="pl-PL"/>
              </w:rPr>
              <w:t>2</w:t>
            </w: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- 1 szt.</w:t>
            </w:r>
          </w:p>
          <w:p w:rsidR="00D953CB" w:rsidRPr="00ED7D81" w:rsidRDefault="00553CCC" w:rsidP="00ED7D8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USB 2.0 - </w:t>
            </w:r>
            <w:r w:rsidR="006D7423" w:rsidRPr="00ED7D81">
              <w:rPr>
                <w:rFonts w:asciiTheme="minorHAnsi" w:hAnsiTheme="minorHAnsi" w:cstheme="minorHAnsi"/>
                <w:color w:val="000000"/>
                <w:lang w:val="pl-PL"/>
              </w:rPr>
              <w:t>2</w:t>
            </w: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szt.</w:t>
            </w:r>
          </w:p>
          <w:p w:rsidR="0002674B" w:rsidRPr="00ED7D81" w:rsidRDefault="0002674B" w:rsidP="00ED7D8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USB Typ C</w:t>
            </w:r>
          </w:p>
          <w:p w:rsidR="00553CCC" w:rsidRPr="00ED7D81" w:rsidRDefault="00D953CB" w:rsidP="00ED7D8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Panel przedni Audio – 1 szt.</w:t>
            </w:r>
          </w:p>
          <w:p w:rsidR="006D7423" w:rsidRPr="00ED7D81" w:rsidRDefault="006D7423" w:rsidP="00ED7D8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TPM </w:t>
            </w:r>
          </w:p>
          <w:p w:rsidR="009A1DFA" w:rsidRPr="00ED7D81" w:rsidRDefault="006D7423" w:rsidP="00ED7D8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RS232 1 szt.</w:t>
            </w:r>
            <w:r w:rsidR="000D059C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</w:p>
        </w:tc>
        <w:tc>
          <w:tcPr>
            <w:tcW w:w="629" w:type="pct"/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126637" w:rsidRPr="00ED7D81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ED7D81" w:rsidRDefault="00FC766C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proofErr w:type="spellStart"/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Złacza</w:t>
            </w:r>
            <w:proofErr w:type="spellEnd"/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panel przedni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ED7D81" w:rsidRDefault="00FC766C" w:rsidP="00ED7D8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Minimum:</w:t>
            </w:r>
          </w:p>
          <w:p w:rsidR="00EE3328" w:rsidRPr="00ED7D81" w:rsidRDefault="00DB1DC2" w:rsidP="00ED7D8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3</w:t>
            </w:r>
            <w:r w:rsidR="00EE3328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x USB</w:t>
            </w:r>
            <w:r w:rsidR="00D953CB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</w:t>
            </w:r>
            <w:r w:rsidR="00793572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w tym 2 x USB 3.0</w:t>
            </w: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i 1x Typ C</w:t>
            </w:r>
          </w:p>
          <w:p w:rsidR="00FC766C" w:rsidRPr="00ED7D81" w:rsidRDefault="00553CCC" w:rsidP="00ED7D8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Wyjście słuchawkowe/głośnikowe - 1 szt.</w:t>
            </w: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br/>
              <w:t>Wejście mikrofonowe - 1 szt.</w:t>
            </w:r>
          </w:p>
        </w:tc>
        <w:tc>
          <w:tcPr>
            <w:tcW w:w="629" w:type="pct"/>
          </w:tcPr>
          <w:p w:rsidR="00126637" w:rsidRPr="00ED7D81" w:rsidRDefault="00126637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046418" w:rsidRPr="00ED7D81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Obudowa</w:t>
            </w:r>
            <w:r w:rsidR="0002674B" w:rsidRPr="00ED7D81">
              <w:rPr>
                <w:rFonts w:asciiTheme="minorHAnsi" w:hAnsiTheme="minorHAnsi" w:cstheme="minorHAnsi"/>
                <w:color w:val="000000"/>
                <w:lang w:val="pl-PL"/>
              </w:rPr>
              <w:t xml:space="preserve"> midi Tower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18810" w:type="dxa"/>
              <w:tblCellSpacing w:w="15" w:type="dxa"/>
              <w:tblInd w:w="6" w:type="dxa"/>
              <w:tblBorders>
                <w:top w:val="single" w:sz="6" w:space="0" w:color="E6E6E6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10"/>
              <w:gridCol w:w="17200"/>
            </w:tblGrid>
            <w:tr w:rsidR="00046418" w:rsidRPr="00ED7D81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ED7D81" w:rsidRDefault="00046418" w:rsidP="00ED7D81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</w:pPr>
                  <w:r w:rsidRPr="00ED7D81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Wysokość z nóżkami maksimum</w:t>
                  </w:r>
                </w:p>
              </w:tc>
              <w:tc>
                <w:tcPr>
                  <w:tcW w:w="17155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ED7D81" w:rsidRDefault="00996FD5" w:rsidP="00ED7D81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</w:pPr>
                  <w:r w:rsidRPr="00ED7D81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4</w:t>
                  </w:r>
                  <w:r w:rsidR="00EE3328" w:rsidRPr="00ED7D81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0</w:t>
                  </w:r>
                  <w:r w:rsidRPr="00ED7D81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-</w:t>
                  </w:r>
                  <w:r w:rsidR="00EE3328" w:rsidRPr="00ED7D81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50</w:t>
                  </w:r>
                  <w:r w:rsidR="009A1DFA" w:rsidRPr="00ED7D81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cm</w:t>
                  </w:r>
                </w:p>
              </w:tc>
            </w:tr>
            <w:tr w:rsidR="00046418" w:rsidRPr="00ED7D81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ED7D81" w:rsidRDefault="00046418" w:rsidP="00ED7D81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</w:pPr>
                  <w:r w:rsidRPr="00ED7D81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 xml:space="preserve">Szerokość </w:t>
                  </w: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ED7D81" w:rsidRDefault="00996FD5" w:rsidP="00ED7D81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</w:pPr>
                  <w:r w:rsidRPr="00ED7D81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18-2</w:t>
                  </w:r>
                  <w:r w:rsidR="00EE3328" w:rsidRPr="00ED7D81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5</w:t>
                  </w:r>
                  <w:r w:rsidR="009A1DFA" w:rsidRPr="00ED7D81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cm</w:t>
                  </w:r>
                </w:p>
              </w:tc>
            </w:tr>
            <w:tr w:rsidR="00046418" w:rsidRPr="00ED7D81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ED7D81" w:rsidRDefault="00046418" w:rsidP="00ED7D81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</w:pPr>
                  <w:r w:rsidRPr="00ED7D81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Głębokość maksimum</w:t>
                  </w: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ED7D81" w:rsidRDefault="00996FD5" w:rsidP="00ED7D81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</w:pPr>
                  <w:r w:rsidRPr="00ED7D81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40</w:t>
                  </w:r>
                  <w:r w:rsidR="009A1DFA" w:rsidRPr="00ED7D81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-</w:t>
                  </w:r>
                  <w:r w:rsidR="00EE3328" w:rsidRPr="00ED7D81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50</w:t>
                  </w:r>
                  <w:r w:rsidR="009A1DFA" w:rsidRPr="00ED7D81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cm</w:t>
                  </w:r>
                </w:p>
              </w:tc>
            </w:tr>
            <w:tr w:rsidR="00046418" w:rsidRPr="00ED7D81" w:rsidTr="00D953CB">
              <w:trPr>
                <w:tblCellSpacing w:w="15" w:type="dxa"/>
              </w:trPr>
              <w:tc>
                <w:tcPr>
                  <w:tcW w:w="1565" w:type="dxa"/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ED7D81" w:rsidRDefault="00D953CB" w:rsidP="00ED7D81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</w:pPr>
                  <w:r w:rsidRPr="00ED7D81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Zasilacz</w:t>
                  </w:r>
                </w:p>
              </w:tc>
              <w:tc>
                <w:tcPr>
                  <w:tcW w:w="17155" w:type="dxa"/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ED7D81" w:rsidRDefault="00D953CB" w:rsidP="00ED7D81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</w:pPr>
                  <w:r w:rsidRPr="00ED7D81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Montowany na dole</w:t>
                  </w:r>
                </w:p>
              </w:tc>
            </w:tr>
            <w:tr w:rsidR="00D953CB" w:rsidRPr="00ED7D81" w:rsidTr="00D953CB">
              <w:trPr>
                <w:tblCellSpacing w:w="15" w:type="dxa"/>
              </w:trPr>
              <w:tc>
                <w:tcPr>
                  <w:tcW w:w="1565" w:type="dxa"/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D953CB" w:rsidRPr="00ED7D81" w:rsidRDefault="00D953CB" w:rsidP="00ED7D81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</w:pPr>
                  <w:r w:rsidRPr="00ED7D81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Karta graficzna</w:t>
                  </w:r>
                </w:p>
              </w:tc>
              <w:tc>
                <w:tcPr>
                  <w:tcW w:w="17155" w:type="dxa"/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D953CB" w:rsidRPr="00ED7D81" w:rsidRDefault="00D953CB" w:rsidP="00ED7D81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</w:pPr>
                  <w:proofErr w:type="spellStart"/>
                  <w:r w:rsidRPr="00ED7D81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Mozliwoś</w:t>
                  </w:r>
                  <w:r w:rsidR="003A7711" w:rsidRPr="00ED7D81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ć</w:t>
                  </w:r>
                  <w:proofErr w:type="spellEnd"/>
                  <w:r w:rsidRPr="00ED7D81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 xml:space="preserve"> montażu karty o długości do </w:t>
                  </w:r>
                  <w:r w:rsidR="00DB1DC2" w:rsidRPr="00ED7D81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28</w:t>
                  </w:r>
                  <w:r w:rsidRPr="00ED7D81"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  <w:t>cm włącznie</w:t>
                  </w:r>
                </w:p>
              </w:tc>
            </w:tr>
            <w:tr w:rsidR="00D953CB" w:rsidRPr="00ED7D81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D953CB" w:rsidRPr="00ED7D81" w:rsidRDefault="00D953CB" w:rsidP="00ED7D81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</w:pP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D953CB" w:rsidRPr="00ED7D81" w:rsidRDefault="00D953CB" w:rsidP="00ED7D81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  <w:lang w:val="pl-PL"/>
                    </w:rPr>
                  </w:pPr>
                </w:p>
              </w:tc>
            </w:tr>
          </w:tbl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ED7D81" w:rsidRDefault="00046418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783BE9" w:rsidRPr="00ED7D81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3BE9" w:rsidRPr="00ED7D81" w:rsidRDefault="00783BE9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System operacyjny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3BE9" w:rsidRPr="00ED7D81" w:rsidRDefault="00783BE9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Windows 11 Pro PL 64bit lub równoważny</w:t>
            </w:r>
          </w:p>
          <w:p w:rsidR="00783BE9" w:rsidRPr="00ED7D81" w:rsidRDefault="00783BE9" w:rsidP="00ED7D81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0"/>
              <w:rPr>
                <w:rFonts w:asciiTheme="minorHAnsi" w:hAnsiTheme="minorHAnsi" w:cstheme="minorHAnsi"/>
                <w:noProof/>
                <w:lang w:val="pl-PL"/>
              </w:rPr>
            </w:pPr>
            <w:r w:rsidRPr="00ED7D81">
              <w:rPr>
                <w:rFonts w:asciiTheme="minorHAnsi" w:hAnsiTheme="minorHAnsi" w:cstheme="minorHAnsi"/>
                <w:noProof/>
                <w:lang w:val="pl-PL"/>
              </w:rPr>
              <w:lastRenderedPageBreak/>
              <w:t xml:space="preserve">Dostawca zobowiązany jest do dostarczenia fabrycznie nowego systemu operacyjnego nieużywanego oraz nie aktywowanego nigdy wcześniej na innym urzadzeniu oraz pochodzącego z legalnego źródła sprzedaży. </w:t>
            </w:r>
          </w:p>
          <w:p w:rsidR="00783BE9" w:rsidRPr="00ED7D81" w:rsidRDefault="00783BE9" w:rsidP="00ED7D81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0"/>
              <w:rPr>
                <w:rFonts w:asciiTheme="minorHAnsi" w:hAnsiTheme="minorHAnsi" w:cstheme="minorHAnsi"/>
                <w:noProof/>
                <w:lang w:val="pl-PL"/>
              </w:rPr>
            </w:pPr>
            <w:r w:rsidRPr="00ED7D81">
              <w:rPr>
                <w:rFonts w:asciiTheme="minorHAnsi" w:hAnsiTheme="minorHAnsi" w:cstheme="minorHAnsi"/>
                <w:noProof/>
                <w:lang w:val="pl-PL"/>
              </w:rPr>
              <w:t>W przypadku systemów OEM naklejka hologramowa systemu operacyjnego winna być zabezpieczona przed możliwością odczytania klucza za pomocą zabezpieczeń stosowanych przez producenta. System operacyjny OEM dostarczony w pełnym pakiecie zawierającym kopertę z nadrukiem, płytę DVD z obrazem systemu wraz z hologramem</w:t>
            </w:r>
          </w:p>
          <w:p w:rsidR="00783BE9" w:rsidRPr="00ED7D81" w:rsidRDefault="00783BE9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- Zamawiający zastrzega sobie prawo do skorzystania z przysługującego mu prawa do weryfikacji dostarczonego sprzętu na etapie dostawy pod kątem legalności oprogramowania u producenta</w:t>
            </w:r>
          </w:p>
        </w:tc>
        <w:tc>
          <w:tcPr>
            <w:tcW w:w="629" w:type="pct"/>
          </w:tcPr>
          <w:p w:rsidR="00783BE9" w:rsidRPr="00ED7D81" w:rsidRDefault="00783BE9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783BE9" w:rsidRPr="00ED7D81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3BE9" w:rsidRPr="00ED7D81" w:rsidRDefault="00783BE9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W zestawie – jednostka centralna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3BE9" w:rsidRPr="00ED7D81" w:rsidRDefault="00783BE9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Dokumentacja/opis płyty głównej</w:t>
            </w:r>
          </w:p>
          <w:p w:rsidR="00783BE9" w:rsidRPr="00ED7D81" w:rsidRDefault="00783BE9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Zestaw przewodowy USB : klawiatura + mysz optyczna, kolor czarny.</w:t>
            </w:r>
          </w:p>
          <w:p w:rsidR="00783BE9" w:rsidRPr="00ED7D81" w:rsidRDefault="00783BE9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Odporność klawiatury na wodę testowana na próbkach do 60 ml płynu</w:t>
            </w:r>
          </w:p>
          <w:p w:rsidR="00783BE9" w:rsidRPr="00ED7D81" w:rsidRDefault="00783BE9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Europejski przewód zasilający</w:t>
            </w:r>
          </w:p>
          <w:p w:rsidR="00783BE9" w:rsidRPr="00ED7D81" w:rsidRDefault="00783BE9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Chłodzenie na procesor – wysokość chłodzenia do 1</w:t>
            </w:r>
            <w:r w:rsidR="00DB1DC2" w:rsidRPr="00ED7D81">
              <w:rPr>
                <w:rFonts w:asciiTheme="minorHAnsi" w:hAnsiTheme="minorHAnsi" w:cstheme="minorHAnsi"/>
                <w:color w:val="000000"/>
                <w:lang w:val="pl-PL"/>
              </w:rPr>
              <w:t>7</w:t>
            </w: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cm włącznie</w:t>
            </w:r>
          </w:p>
        </w:tc>
        <w:tc>
          <w:tcPr>
            <w:tcW w:w="629" w:type="pct"/>
          </w:tcPr>
          <w:p w:rsidR="00783BE9" w:rsidRPr="00ED7D81" w:rsidRDefault="00783BE9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  <w:tr w:rsidR="00783BE9" w:rsidRPr="00ED7D81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3BE9" w:rsidRPr="00ED7D81" w:rsidRDefault="00783BE9" w:rsidP="00ED7D8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4D4D4D"/>
                <w:lang w:val="pl-PL" w:eastAsia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Gwarancja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3BE9" w:rsidRPr="00ED7D81" w:rsidRDefault="00783BE9" w:rsidP="00ED7D81">
            <w:pPr>
              <w:pStyle w:val="Akapitzlist"/>
              <w:spacing w:after="0" w:line="240" w:lineRule="auto"/>
              <w:ind w:left="0"/>
              <w:contextualSpacing/>
              <w:rPr>
                <w:rFonts w:asciiTheme="minorHAnsi" w:hAnsiTheme="minorHAnsi" w:cstheme="minorHAnsi"/>
                <w:color w:val="000000"/>
                <w:lang w:val="pl-PL"/>
              </w:rPr>
            </w:pPr>
            <w:r w:rsidRPr="00ED7D81">
              <w:rPr>
                <w:rFonts w:asciiTheme="minorHAnsi" w:hAnsiTheme="minorHAnsi" w:cstheme="minorHAnsi"/>
                <w:color w:val="000000"/>
                <w:lang w:val="pl-PL"/>
              </w:rPr>
              <w:t>Minimum 24 miesiące na cały komputer bez monitora</w:t>
            </w:r>
            <w:bookmarkStart w:id="0" w:name="_GoBack"/>
            <w:bookmarkEnd w:id="0"/>
          </w:p>
        </w:tc>
        <w:tc>
          <w:tcPr>
            <w:tcW w:w="629" w:type="pct"/>
          </w:tcPr>
          <w:p w:rsidR="00783BE9" w:rsidRPr="00ED7D81" w:rsidRDefault="00783BE9" w:rsidP="00ED7D81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val="pl-PL"/>
              </w:rPr>
            </w:pPr>
          </w:p>
        </w:tc>
      </w:tr>
    </w:tbl>
    <w:p w:rsidR="005924A1" w:rsidRPr="00ED7D81" w:rsidRDefault="005924A1" w:rsidP="00ED7D81">
      <w:pPr>
        <w:spacing w:after="0" w:line="240" w:lineRule="auto"/>
        <w:rPr>
          <w:rFonts w:asciiTheme="minorHAnsi" w:hAnsiTheme="minorHAnsi" w:cstheme="minorHAnsi"/>
          <w:b/>
          <w:bCs/>
          <w:lang w:val="pl-PL"/>
        </w:rPr>
      </w:pPr>
    </w:p>
    <w:p w:rsidR="003E7CD3" w:rsidRPr="00ED7D81" w:rsidRDefault="003E7CD3" w:rsidP="00ED7D81">
      <w:pPr>
        <w:spacing w:after="0" w:line="240" w:lineRule="auto"/>
        <w:rPr>
          <w:rFonts w:asciiTheme="minorHAnsi" w:hAnsiTheme="minorHAnsi" w:cstheme="minorHAnsi"/>
          <w:b/>
          <w:bCs/>
          <w:lang w:val="pl-PL"/>
        </w:rPr>
      </w:pPr>
    </w:p>
    <w:p w:rsidR="00283A54" w:rsidRPr="00ED7D81" w:rsidRDefault="00283A54" w:rsidP="00ED7D81">
      <w:pPr>
        <w:spacing w:after="0" w:line="240" w:lineRule="auto"/>
        <w:rPr>
          <w:rFonts w:asciiTheme="minorHAnsi" w:hAnsiTheme="minorHAnsi" w:cstheme="minorHAnsi"/>
          <w:b/>
          <w:bCs/>
          <w:lang w:val="pl-PL"/>
        </w:rPr>
      </w:pPr>
      <w:r w:rsidRPr="00ED7D81">
        <w:rPr>
          <w:rFonts w:asciiTheme="minorHAnsi" w:hAnsiTheme="minorHAnsi" w:cstheme="minorHAnsi"/>
          <w:b/>
          <w:bCs/>
          <w:lang w:val="pl-PL"/>
        </w:rPr>
        <w:t>Opis równoważności systemu operacyjnego</w:t>
      </w:r>
    </w:p>
    <w:p w:rsidR="00A713BF" w:rsidRPr="00ED7D81" w:rsidRDefault="00A713BF" w:rsidP="00ED7D81">
      <w:pPr>
        <w:spacing w:after="0" w:line="240" w:lineRule="auto"/>
        <w:rPr>
          <w:rFonts w:asciiTheme="minorHAnsi" w:hAnsiTheme="minorHAnsi" w:cstheme="minorHAnsi"/>
          <w:b/>
          <w:bCs/>
          <w:lang w:val="pl-PL"/>
        </w:rPr>
      </w:pPr>
    </w:p>
    <w:tbl>
      <w:tblPr>
        <w:tblW w:w="5405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664"/>
      </w:tblGrid>
      <w:tr w:rsidR="00A713BF" w:rsidRPr="00ED7D81" w:rsidTr="001E6BD4">
        <w:trPr>
          <w:trHeight w:val="284"/>
        </w:trPr>
        <w:tc>
          <w:tcPr>
            <w:tcW w:w="5000" w:type="pct"/>
          </w:tcPr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System operacyjny klasy PC musi spełniać następujące wymagania poprzez wbudowane mechanizmy, bez użycia dodatkowych aplikacji: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1.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Dostępne dwa rodzaje graficznego interfejsu użytkownika: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a.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Klasyczny, umożliwiający obsługę przy pomocy klawiatury i myszy,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b.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Dotykowy umożliwiający sterowanie dotykiem na urządzeniach typu tablet lub monitorach dotykowych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2.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Funkcje związane z obsługą komputerów typu tablet, z wbudowanym modułem „uczenia się” pisma użytkownika – obsługa języka polskiego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3.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Interfejs użytkownika dostępny w wielu językach do wyboru – w tym polskim i angielskim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4.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Możliwość tworzenia pulpitów wirtualnych, przenoszenia aplikacji pomiędzy pulpitami i przełączanie się pomiędzy pulpitami za pomocą skrótów klawiaturowych lub GUI.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5.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Wbudowane w system operacyjny minimum dwie przeglądarki Internetowe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6.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7.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Zlokalizowane w języku polskim, co najmniej następujące elementy: menu, pomoc, komunikaty systemowe, menedżer plików.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8.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Graficzne środowisko instalacji i konfiguracji dostępne w języku polskim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9.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Wbudowany system pomocy w języku polskim.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10.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Możliwość przystosowania stanowiska dla osób niepełnosprawnych (np. słabo widzących).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11.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Możliwość dokonywania aktualizacji i poprawek systemu poprzez mechanizm zarządzany przez administratora systemu Zamawiającego.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12.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 xml:space="preserve">Możliwość dostarczania poprawek do systemu operacyjnego w modelu </w:t>
            </w:r>
            <w:proofErr w:type="spellStart"/>
            <w:r w:rsidRPr="00ED7D81">
              <w:rPr>
                <w:rFonts w:asciiTheme="minorHAnsi" w:hAnsiTheme="minorHAnsi" w:cstheme="minorHAnsi"/>
                <w:lang w:val="pl-PL"/>
              </w:rPr>
              <w:t>peer</w:t>
            </w:r>
            <w:proofErr w:type="spellEnd"/>
            <w:r w:rsidRPr="00ED7D81">
              <w:rPr>
                <w:rFonts w:asciiTheme="minorHAnsi" w:hAnsiTheme="minorHAnsi" w:cstheme="minorHAnsi"/>
                <w:lang w:val="pl-PL"/>
              </w:rPr>
              <w:t>-to-</w:t>
            </w:r>
            <w:proofErr w:type="spellStart"/>
            <w:r w:rsidRPr="00ED7D81">
              <w:rPr>
                <w:rFonts w:asciiTheme="minorHAnsi" w:hAnsiTheme="minorHAnsi" w:cstheme="minorHAnsi"/>
                <w:lang w:val="pl-PL"/>
              </w:rPr>
              <w:t>peer</w:t>
            </w:r>
            <w:proofErr w:type="spellEnd"/>
            <w:r w:rsidRPr="00ED7D81">
              <w:rPr>
                <w:rFonts w:asciiTheme="minorHAnsi" w:hAnsiTheme="minorHAnsi" w:cstheme="minorHAnsi"/>
                <w:lang w:val="pl-PL"/>
              </w:rPr>
              <w:t>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13.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Możliwość sterowania czasem dostarczania nowych wersji systemu operacyjnego, możliwość centralnego opóźniania dostarczania nowej wersji o minimum 4 miesiące.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14.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Zabezpieczony hasłem hierarchiczny dostęp do systemu, konta i profile użytkowników zarządzane zdalnie; praca systemu w trybie ochrony kont użytkowników.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15.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Możliwość dołączenia systemu do usługi katalogowej on-</w:t>
            </w:r>
            <w:proofErr w:type="spellStart"/>
            <w:r w:rsidRPr="00ED7D81">
              <w:rPr>
                <w:rFonts w:asciiTheme="minorHAnsi" w:hAnsiTheme="minorHAnsi" w:cstheme="minorHAnsi"/>
                <w:lang w:val="pl-PL"/>
              </w:rPr>
              <w:t>premise</w:t>
            </w:r>
            <w:proofErr w:type="spellEnd"/>
            <w:r w:rsidRPr="00ED7D81">
              <w:rPr>
                <w:rFonts w:asciiTheme="minorHAnsi" w:hAnsiTheme="minorHAnsi" w:cstheme="minorHAnsi"/>
                <w:lang w:val="pl-PL"/>
              </w:rPr>
              <w:t xml:space="preserve"> lub w chmurze.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16.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Umożliwienie zablokowania urządzenia w ramach danego konta tylko do uruchamiania wybranej aplikacji - tryb "kiosk".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lastRenderedPageBreak/>
              <w:t>17.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18.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Zdalna pomoc i współdzielenie aplikacji – możliwość zdalnego przejęcia sesji zalogowanego użytkownika celem rozwiązania problemu z komputerem.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19.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 xml:space="preserve">Transakcyjny system plików pozwalający na stosowanie przydziałów (ang. </w:t>
            </w:r>
            <w:proofErr w:type="spellStart"/>
            <w:r w:rsidRPr="00ED7D81">
              <w:rPr>
                <w:rFonts w:asciiTheme="minorHAnsi" w:hAnsiTheme="minorHAnsi" w:cstheme="minorHAnsi"/>
                <w:lang w:val="pl-PL"/>
              </w:rPr>
              <w:t>quota</w:t>
            </w:r>
            <w:proofErr w:type="spellEnd"/>
            <w:r w:rsidRPr="00ED7D81">
              <w:rPr>
                <w:rFonts w:asciiTheme="minorHAnsi" w:hAnsiTheme="minorHAnsi" w:cstheme="minorHAnsi"/>
                <w:lang w:val="pl-PL"/>
              </w:rPr>
              <w:t>) na dysku dla użytkowników oraz zapewniający większą niezawodność i pozwalający tworzyć kopie zapasowe.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20.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Oprogramowanie dla tworzenia kopii zapasowych (Backup); automatyczne wykonywanie kopii plików z możliwością automatycznego przywrócenia wersji wcześniejszej.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21.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Możliwość przywracania obrazu plików systemowych do uprzednio zapisanej postaci.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22.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Możliwość przywracania systemu operacyjnego do stanu początkowego z pozostawieniem plików użytkownika.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23.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Możliwość blokowania lub dopuszczania dowolnych urządzeń peryferyjnych za pomocą polityk grupowych (np. przy użyciu numerów identyfikacyjnych sprzętu)."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24.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 xml:space="preserve">Wbudowany mechanizm wirtualizacji typu </w:t>
            </w:r>
            <w:proofErr w:type="spellStart"/>
            <w:r w:rsidRPr="00ED7D81">
              <w:rPr>
                <w:rFonts w:asciiTheme="minorHAnsi" w:hAnsiTheme="minorHAnsi" w:cstheme="minorHAnsi"/>
                <w:lang w:val="pl-PL"/>
              </w:rPr>
              <w:t>hypervisor</w:t>
            </w:r>
            <w:proofErr w:type="spellEnd"/>
            <w:r w:rsidRPr="00ED7D81">
              <w:rPr>
                <w:rFonts w:asciiTheme="minorHAnsi" w:hAnsiTheme="minorHAnsi" w:cstheme="minorHAnsi"/>
                <w:lang w:val="pl-PL"/>
              </w:rPr>
              <w:t>."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25.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Wbudowana możliwość zdalnego dostępu do systemu i pracy zdalnej z wykorzystaniem pełnego interfejsu graficznego.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26.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Dostępność bezpłatnych biuletynów bezpieczeństwa związanych z działaniem systemu operacyjnego.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27.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Wbudowana zapora internetowa (firewall) dla ochrony połączeń internetowych, zintegrowana z systemem konsola do zarządzania ustawieniami zapory i regułami IP v4 i v6.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28.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29.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Możliwość zdefiniowania zarządzanych aplikacji w taki sposób aby automatycznie szyfrowały pliki na poziomie systemu plików. Blokowanie bezpośredniego kopiowania treści między aplikacjami zarządzanymi a niezarządzanymi.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30.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Wbudowany system uwierzytelnienia dwuskładnikowego oparty o certyfikat lub klucz prywatny oraz PIN lub uwierzytelnienie biometryczne.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31.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Wbudowane mechanizmy ochrony antywirusowej i przeciw złośliwemu oprogramowaniu z zapewnionymi bezpłatnymi aktualizacjami.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32.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Wbudowany system szyfrowania dysku twardego ze wsparciem modułu TPM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33.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Możliwość tworzenia i przechowywania kopii zapasowych kluczy odzyskiwania do szyfrowania dysku w usługach katalogowych.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34.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Możliwość tworzenia wirtualnych kart inteligentnych.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35.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 xml:space="preserve">Wsparcie dla </w:t>
            </w:r>
            <w:proofErr w:type="spellStart"/>
            <w:r w:rsidRPr="00ED7D81">
              <w:rPr>
                <w:rFonts w:asciiTheme="minorHAnsi" w:hAnsiTheme="minorHAnsi" w:cstheme="minorHAnsi"/>
                <w:lang w:val="pl-PL"/>
              </w:rPr>
              <w:t>firmware</w:t>
            </w:r>
            <w:proofErr w:type="spellEnd"/>
            <w:r w:rsidRPr="00ED7D81">
              <w:rPr>
                <w:rFonts w:asciiTheme="minorHAnsi" w:hAnsiTheme="minorHAnsi" w:cstheme="minorHAnsi"/>
                <w:lang w:val="pl-PL"/>
              </w:rPr>
              <w:t xml:space="preserve"> UEFI i funkcji bezpiecznego rozruchu (</w:t>
            </w:r>
            <w:proofErr w:type="spellStart"/>
            <w:r w:rsidRPr="00ED7D81">
              <w:rPr>
                <w:rFonts w:asciiTheme="minorHAnsi" w:hAnsiTheme="minorHAnsi" w:cstheme="minorHAnsi"/>
                <w:lang w:val="pl-PL"/>
              </w:rPr>
              <w:t>Secure</w:t>
            </w:r>
            <w:proofErr w:type="spellEnd"/>
            <w:r w:rsidRPr="00ED7D81">
              <w:rPr>
                <w:rFonts w:asciiTheme="minorHAnsi" w:hAnsiTheme="minorHAnsi" w:cstheme="minorHAnsi"/>
                <w:lang w:val="pl-PL"/>
              </w:rPr>
              <w:t xml:space="preserve"> </w:t>
            </w:r>
            <w:proofErr w:type="spellStart"/>
            <w:r w:rsidRPr="00ED7D81">
              <w:rPr>
                <w:rFonts w:asciiTheme="minorHAnsi" w:hAnsiTheme="minorHAnsi" w:cstheme="minorHAnsi"/>
                <w:lang w:val="pl-PL"/>
              </w:rPr>
              <w:t>Boot</w:t>
            </w:r>
            <w:proofErr w:type="spellEnd"/>
            <w:r w:rsidRPr="00ED7D81">
              <w:rPr>
                <w:rFonts w:asciiTheme="minorHAnsi" w:hAnsiTheme="minorHAnsi" w:cstheme="minorHAnsi"/>
                <w:lang w:val="pl-PL"/>
              </w:rPr>
              <w:t>)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36.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 xml:space="preserve">Wbudowany w system, wykorzystywany automatycznie przez wbudowane przeglądarki filtr </w:t>
            </w:r>
            <w:proofErr w:type="spellStart"/>
            <w:r w:rsidRPr="00ED7D81">
              <w:rPr>
                <w:rFonts w:asciiTheme="minorHAnsi" w:hAnsiTheme="minorHAnsi" w:cstheme="minorHAnsi"/>
                <w:lang w:val="pl-PL"/>
              </w:rPr>
              <w:t>reputacyjny</w:t>
            </w:r>
            <w:proofErr w:type="spellEnd"/>
            <w:r w:rsidRPr="00ED7D81">
              <w:rPr>
                <w:rFonts w:asciiTheme="minorHAnsi" w:hAnsiTheme="minorHAnsi" w:cstheme="minorHAnsi"/>
                <w:lang w:val="pl-PL"/>
              </w:rPr>
              <w:t xml:space="preserve"> URL.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37.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Wsparcie dla IPSEC oparte na politykach – wdrażanie IPSEC oparte na zestawach reguł definiujących ustawienia zarządzanych w sposób centralny.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38.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Mechanizmy logowania w oparciu o: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a.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Login i hasło,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b.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Karty inteligentne i certyfikaty (</w:t>
            </w:r>
            <w:proofErr w:type="spellStart"/>
            <w:r w:rsidRPr="00ED7D81">
              <w:rPr>
                <w:rFonts w:asciiTheme="minorHAnsi" w:hAnsiTheme="minorHAnsi" w:cstheme="minorHAnsi"/>
                <w:lang w:val="pl-PL"/>
              </w:rPr>
              <w:t>smartcard</w:t>
            </w:r>
            <w:proofErr w:type="spellEnd"/>
            <w:r w:rsidRPr="00ED7D81">
              <w:rPr>
                <w:rFonts w:asciiTheme="minorHAnsi" w:hAnsiTheme="minorHAnsi" w:cstheme="minorHAnsi"/>
                <w:lang w:val="pl-PL"/>
              </w:rPr>
              <w:t>),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c.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Wirtualne karty inteligentne i certyfikaty (logowanie w oparciu o certyfikat chroniony poprzez moduł TPM),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d.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Certyfikat/Klucz i PIN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e.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Certyfikat/Klucz i uwierzytelnienie biometryczne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39.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 xml:space="preserve">Wsparcie dla uwierzytelniania na bazie </w:t>
            </w:r>
            <w:proofErr w:type="spellStart"/>
            <w:r w:rsidRPr="00ED7D81">
              <w:rPr>
                <w:rFonts w:asciiTheme="minorHAnsi" w:hAnsiTheme="minorHAnsi" w:cstheme="minorHAnsi"/>
                <w:lang w:val="pl-PL"/>
              </w:rPr>
              <w:t>Kerberos</w:t>
            </w:r>
            <w:proofErr w:type="spellEnd"/>
            <w:r w:rsidRPr="00ED7D81">
              <w:rPr>
                <w:rFonts w:asciiTheme="minorHAnsi" w:hAnsiTheme="minorHAnsi" w:cstheme="minorHAnsi"/>
                <w:lang w:val="pl-PL"/>
              </w:rPr>
              <w:t xml:space="preserve"> v. 5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40.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Wbudowany agent do zbierania danych na temat zagrożeń na stacji roboczej.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41.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>Wsparcie .NET Framework 2.x, 3.x i 4.x – możliwość uruchomienia aplikacji działających we wskazanych środowiskach</w:t>
            </w:r>
          </w:p>
          <w:p w:rsidR="00A713BF" w:rsidRPr="00ED7D81" w:rsidRDefault="00A713BF" w:rsidP="00ED7D8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42.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 xml:space="preserve">Wsparcie dla </w:t>
            </w:r>
            <w:proofErr w:type="spellStart"/>
            <w:r w:rsidRPr="00ED7D81">
              <w:rPr>
                <w:rFonts w:asciiTheme="minorHAnsi" w:hAnsiTheme="minorHAnsi" w:cstheme="minorHAnsi"/>
                <w:lang w:val="pl-PL"/>
              </w:rPr>
              <w:t>VBScript</w:t>
            </w:r>
            <w:proofErr w:type="spellEnd"/>
            <w:r w:rsidRPr="00ED7D81">
              <w:rPr>
                <w:rFonts w:asciiTheme="minorHAnsi" w:hAnsiTheme="minorHAnsi" w:cstheme="minorHAnsi"/>
                <w:lang w:val="pl-PL"/>
              </w:rPr>
              <w:t xml:space="preserve"> – możliwość uruchamiania interpretera poleceń</w:t>
            </w:r>
          </w:p>
          <w:p w:rsidR="00A713BF" w:rsidRPr="00ED7D81" w:rsidRDefault="00A713BF" w:rsidP="00ED7D81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lang w:val="pl-PL"/>
              </w:rPr>
            </w:pPr>
            <w:r w:rsidRPr="00ED7D81">
              <w:rPr>
                <w:rFonts w:asciiTheme="minorHAnsi" w:hAnsiTheme="minorHAnsi" w:cstheme="minorHAnsi"/>
                <w:lang w:val="pl-PL"/>
              </w:rPr>
              <w:t>43.</w:t>
            </w:r>
            <w:r w:rsidRPr="00ED7D81">
              <w:rPr>
                <w:rFonts w:asciiTheme="minorHAnsi" w:hAnsiTheme="minorHAnsi" w:cstheme="minorHAnsi"/>
                <w:lang w:val="pl-PL"/>
              </w:rPr>
              <w:tab/>
              <w:t xml:space="preserve">Wsparcie dla PowerShell 5.x – możliwość uruchamiania interpretera poleceń </w:t>
            </w:r>
          </w:p>
        </w:tc>
      </w:tr>
    </w:tbl>
    <w:p w:rsidR="00A713BF" w:rsidRPr="00ED7D81" w:rsidRDefault="00A713BF" w:rsidP="00ED7D81">
      <w:pPr>
        <w:spacing w:after="0" w:line="240" w:lineRule="auto"/>
        <w:rPr>
          <w:rFonts w:asciiTheme="minorHAnsi" w:hAnsiTheme="minorHAnsi" w:cstheme="minorHAnsi"/>
          <w:b/>
          <w:bCs/>
          <w:lang w:val="pl-PL"/>
        </w:rPr>
      </w:pPr>
    </w:p>
    <w:p w:rsidR="00283A54" w:rsidRPr="00ED7D81" w:rsidRDefault="00283A54" w:rsidP="00ED7D81">
      <w:pPr>
        <w:spacing w:after="0" w:line="240" w:lineRule="auto"/>
        <w:rPr>
          <w:rFonts w:asciiTheme="minorHAnsi" w:hAnsiTheme="minorHAnsi" w:cstheme="minorHAnsi"/>
          <w:b/>
          <w:bCs/>
          <w:lang w:val="pl-PL"/>
        </w:rPr>
      </w:pPr>
    </w:p>
    <w:sectPr w:rsidR="00283A54" w:rsidRPr="00ED7D81" w:rsidSect="00046418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02AA" w:rsidRDefault="008D02A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8D02AA" w:rsidRDefault="008D02A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418" w:rsidRDefault="001612AA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DB1DC2">
      <w:rPr>
        <w:noProof/>
      </w:rPr>
      <w:t>5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02AA" w:rsidRDefault="008D02A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8D02AA" w:rsidRDefault="008D02A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EAE4A80"/>
    <w:multiLevelType w:val="hybridMultilevel"/>
    <w:tmpl w:val="1E4A543A"/>
    <w:lvl w:ilvl="0" w:tplc="0CDCC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0A35CB"/>
    <w:multiLevelType w:val="multilevel"/>
    <w:tmpl w:val="DD0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 w15:restartNumberingAfterBreak="0">
    <w:nsid w:val="4F466430"/>
    <w:multiLevelType w:val="hybridMultilevel"/>
    <w:tmpl w:val="132E38E2"/>
    <w:lvl w:ilvl="0" w:tplc="92DC8AF4"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9332B8"/>
    <w:multiLevelType w:val="multilevel"/>
    <w:tmpl w:val="0250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9"/>
  </w:num>
  <w:num w:numId="2">
    <w:abstractNumId w:val="30"/>
  </w:num>
  <w:num w:numId="3">
    <w:abstractNumId w:val="4"/>
  </w:num>
  <w:num w:numId="4">
    <w:abstractNumId w:val="26"/>
  </w:num>
  <w:num w:numId="5">
    <w:abstractNumId w:val="3"/>
  </w:num>
  <w:num w:numId="6">
    <w:abstractNumId w:val="6"/>
  </w:num>
  <w:num w:numId="7">
    <w:abstractNumId w:val="15"/>
  </w:num>
  <w:num w:numId="8">
    <w:abstractNumId w:val="23"/>
  </w:num>
  <w:num w:numId="9">
    <w:abstractNumId w:val="28"/>
  </w:num>
  <w:num w:numId="10">
    <w:abstractNumId w:val="27"/>
  </w:num>
  <w:num w:numId="11">
    <w:abstractNumId w:val="29"/>
  </w:num>
  <w:num w:numId="12">
    <w:abstractNumId w:val="11"/>
  </w:num>
  <w:num w:numId="13">
    <w:abstractNumId w:val="31"/>
  </w:num>
  <w:num w:numId="14">
    <w:abstractNumId w:val="34"/>
  </w:num>
  <w:num w:numId="15">
    <w:abstractNumId w:val="13"/>
  </w:num>
  <w:num w:numId="16">
    <w:abstractNumId w:val="0"/>
  </w:num>
  <w:num w:numId="17">
    <w:abstractNumId w:val="16"/>
  </w:num>
  <w:num w:numId="18">
    <w:abstractNumId w:val="8"/>
  </w:num>
  <w:num w:numId="19">
    <w:abstractNumId w:val="9"/>
  </w:num>
  <w:num w:numId="20">
    <w:abstractNumId w:val="25"/>
  </w:num>
  <w:num w:numId="21">
    <w:abstractNumId w:val="21"/>
  </w:num>
  <w:num w:numId="22">
    <w:abstractNumId w:val="2"/>
  </w:num>
  <w:num w:numId="23">
    <w:abstractNumId w:val="22"/>
  </w:num>
  <w:num w:numId="24">
    <w:abstractNumId w:val="12"/>
  </w:num>
  <w:num w:numId="25">
    <w:abstractNumId w:val="14"/>
  </w:num>
  <w:num w:numId="26">
    <w:abstractNumId w:val="17"/>
  </w:num>
  <w:num w:numId="27">
    <w:abstractNumId w:val="1"/>
  </w:num>
  <w:num w:numId="28">
    <w:abstractNumId w:val="7"/>
  </w:num>
  <w:num w:numId="29">
    <w:abstractNumId w:val="20"/>
  </w:num>
  <w:num w:numId="30">
    <w:abstractNumId w:val="10"/>
  </w:num>
  <w:num w:numId="31">
    <w:abstractNumId w:val="32"/>
  </w:num>
  <w:num w:numId="32">
    <w:abstractNumId w:val="10"/>
  </w:num>
  <w:num w:numId="33">
    <w:abstractNumId w:val="14"/>
  </w:num>
  <w:num w:numId="34">
    <w:abstractNumId w:val="14"/>
  </w:num>
  <w:num w:numId="35">
    <w:abstractNumId w:val="18"/>
  </w:num>
  <w:num w:numId="36">
    <w:abstractNumId w:val="33"/>
  </w:num>
  <w:num w:numId="37">
    <w:abstractNumId w:val="5"/>
  </w:num>
  <w:num w:numId="38">
    <w:abstractNumId w:val="14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418"/>
    <w:rsid w:val="0002674B"/>
    <w:rsid w:val="00030DC4"/>
    <w:rsid w:val="00036674"/>
    <w:rsid w:val="00041245"/>
    <w:rsid w:val="00046418"/>
    <w:rsid w:val="00063BA8"/>
    <w:rsid w:val="00080366"/>
    <w:rsid w:val="0009106B"/>
    <w:rsid w:val="000A18FF"/>
    <w:rsid w:val="000B150C"/>
    <w:rsid w:val="000D059C"/>
    <w:rsid w:val="00105B05"/>
    <w:rsid w:val="00113E78"/>
    <w:rsid w:val="00126637"/>
    <w:rsid w:val="001303F5"/>
    <w:rsid w:val="00151F70"/>
    <w:rsid w:val="00154FE9"/>
    <w:rsid w:val="001612AA"/>
    <w:rsid w:val="00176A98"/>
    <w:rsid w:val="00181DDA"/>
    <w:rsid w:val="00186BD8"/>
    <w:rsid w:val="001910B5"/>
    <w:rsid w:val="0019159E"/>
    <w:rsid w:val="001A74C1"/>
    <w:rsid w:val="001B1D68"/>
    <w:rsid w:val="001E18AE"/>
    <w:rsid w:val="001E6BD4"/>
    <w:rsid w:val="001F04E3"/>
    <w:rsid w:val="00200FA0"/>
    <w:rsid w:val="00212F61"/>
    <w:rsid w:val="0023576A"/>
    <w:rsid w:val="00274A1D"/>
    <w:rsid w:val="00283A54"/>
    <w:rsid w:val="00287898"/>
    <w:rsid w:val="002A13B1"/>
    <w:rsid w:val="002A6B12"/>
    <w:rsid w:val="002C6DC4"/>
    <w:rsid w:val="002D3036"/>
    <w:rsid w:val="002F11DC"/>
    <w:rsid w:val="002F4425"/>
    <w:rsid w:val="00301027"/>
    <w:rsid w:val="003131C7"/>
    <w:rsid w:val="00333D4D"/>
    <w:rsid w:val="0035272C"/>
    <w:rsid w:val="003732EE"/>
    <w:rsid w:val="003870FA"/>
    <w:rsid w:val="003947E8"/>
    <w:rsid w:val="00395CA0"/>
    <w:rsid w:val="003A0879"/>
    <w:rsid w:val="003A2657"/>
    <w:rsid w:val="003A7711"/>
    <w:rsid w:val="003E1DB7"/>
    <w:rsid w:val="003E7CD3"/>
    <w:rsid w:val="003F435F"/>
    <w:rsid w:val="00405A0C"/>
    <w:rsid w:val="0042732B"/>
    <w:rsid w:val="00427923"/>
    <w:rsid w:val="00435231"/>
    <w:rsid w:val="00436E19"/>
    <w:rsid w:val="00445E5A"/>
    <w:rsid w:val="0046313F"/>
    <w:rsid w:val="00482A6A"/>
    <w:rsid w:val="00494DCD"/>
    <w:rsid w:val="004A4FDB"/>
    <w:rsid w:val="004B72C7"/>
    <w:rsid w:val="004D411B"/>
    <w:rsid w:val="005252C9"/>
    <w:rsid w:val="00530F28"/>
    <w:rsid w:val="0053273D"/>
    <w:rsid w:val="00553CCC"/>
    <w:rsid w:val="005671B6"/>
    <w:rsid w:val="00575249"/>
    <w:rsid w:val="005924A1"/>
    <w:rsid w:val="005A5DAF"/>
    <w:rsid w:val="005B4CA6"/>
    <w:rsid w:val="005E0455"/>
    <w:rsid w:val="005F6ED4"/>
    <w:rsid w:val="005F746F"/>
    <w:rsid w:val="006716B2"/>
    <w:rsid w:val="006729F6"/>
    <w:rsid w:val="00675F39"/>
    <w:rsid w:val="0068149E"/>
    <w:rsid w:val="0069600C"/>
    <w:rsid w:val="00697769"/>
    <w:rsid w:val="006C55BD"/>
    <w:rsid w:val="006C6232"/>
    <w:rsid w:val="006D260B"/>
    <w:rsid w:val="006D37D1"/>
    <w:rsid w:val="006D3E8F"/>
    <w:rsid w:val="006D50A0"/>
    <w:rsid w:val="006D7423"/>
    <w:rsid w:val="006E7ACE"/>
    <w:rsid w:val="006F5FAD"/>
    <w:rsid w:val="00773103"/>
    <w:rsid w:val="00782B85"/>
    <w:rsid w:val="00783BE9"/>
    <w:rsid w:val="00793572"/>
    <w:rsid w:val="007A54A3"/>
    <w:rsid w:val="007B309F"/>
    <w:rsid w:val="007C6BE3"/>
    <w:rsid w:val="007D32B2"/>
    <w:rsid w:val="007F45F3"/>
    <w:rsid w:val="00860E62"/>
    <w:rsid w:val="008B0F59"/>
    <w:rsid w:val="008B6DDE"/>
    <w:rsid w:val="008B6E6E"/>
    <w:rsid w:val="008D02AA"/>
    <w:rsid w:val="008E4840"/>
    <w:rsid w:val="008F2FEC"/>
    <w:rsid w:val="008F54E7"/>
    <w:rsid w:val="00962299"/>
    <w:rsid w:val="00964C57"/>
    <w:rsid w:val="009863D4"/>
    <w:rsid w:val="009947D2"/>
    <w:rsid w:val="00996FD5"/>
    <w:rsid w:val="009A08FD"/>
    <w:rsid w:val="009A1DFA"/>
    <w:rsid w:val="009C57C0"/>
    <w:rsid w:val="009D496A"/>
    <w:rsid w:val="00A16DEE"/>
    <w:rsid w:val="00A342C5"/>
    <w:rsid w:val="00A50800"/>
    <w:rsid w:val="00A713BF"/>
    <w:rsid w:val="00A73458"/>
    <w:rsid w:val="00A812EC"/>
    <w:rsid w:val="00A85795"/>
    <w:rsid w:val="00A9510C"/>
    <w:rsid w:val="00A95EA3"/>
    <w:rsid w:val="00AA671F"/>
    <w:rsid w:val="00AF15A3"/>
    <w:rsid w:val="00AF7EAD"/>
    <w:rsid w:val="00B706E7"/>
    <w:rsid w:val="00BA13D8"/>
    <w:rsid w:val="00BB783A"/>
    <w:rsid w:val="00BC2C2E"/>
    <w:rsid w:val="00BE45BD"/>
    <w:rsid w:val="00C15E74"/>
    <w:rsid w:val="00C354D9"/>
    <w:rsid w:val="00C40D76"/>
    <w:rsid w:val="00C42D7D"/>
    <w:rsid w:val="00C4411D"/>
    <w:rsid w:val="00C53C58"/>
    <w:rsid w:val="00C61FD9"/>
    <w:rsid w:val="00C86DDA"/>
    <w:rsid w:val="00CA43EE"/>
    <w:rsid w:val="00CB1E19"/>
    <w:rsid w:val="00CC6C81"/>
    <w:rsid w:val="00CE4937"/>
    <w:rsid w:val="00CE6C5C"/>
    <w:rsid w:val="00CF09E7"/>
    <w:rsid w:val="00D03644"/>
    <w:rsid w:val="00D07301"/>
    <w:rsid w:val="00D31E5D"/>
    <w:rsid w:val="00D55252"/>
    <w:rsid w:val="00D94046"/>
    <w:rsid w:val="00D953CB"/>
    <w:rsid w:val="00DB1DC2"/>
    <w:rsid w:val="00DC5BA9"/>
    <w:rsid w:val="00DD4578"/>
    <w:rsid w:val="00DE5E76"/>
    <w:rsid w:val="00E359EF"/>
    <w:rsid w:val="00E412C1"/>
    <w:rsid w:val="00E456AB"/>
    <w:rsid w:val="00E7611C"/>
    <w:rsid w:val="00E83DA6"/>
    <w:rsid w:val="00EA0780"/>
    <w:rsid w:val="00EA59F0"/>
    <w:rsid w:val="00EB015E"/>
    <w:rsid w:val="00ED4FF6"/>
    <w:rsid w:val="00ED7D81"/>
    <w:rsid w:val="00EE3328"/>
    <w:rsid w:val="00EF7609"/>
    <w:rsid w:val="00F001FB"/>
    <w:rsid w:val="00F029A2"/>
    <w:rsid w:val="00F20D54"/>
    <w:rsid w:val="00F30F99"/>
    <w:rsid w:val="00F3548D"/>
    <w:rsid w:val="00F37EED"/>
    <w:rsid w:val="00F73E7E"/>
    <w:rsid w:val="00F939EB"/>
    <w:rsid w:val="00F95FD8"/>
    <w:rsid w:val="00FA524B"/>
    <w:rsid w:val="00FC766C"/>
    <w:rsid w:val="00FE3D9E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B74193"/>
  <w15:docId w15:val="{B6C0CF6F-6ED7-4D91-BD70-E2B0073D5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55BD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C55BD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C55BD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6C55BD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6C55BD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6C55BD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6C55BD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6C55BD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6C55BD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6C5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6C55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C55BD"/>
    <w:pPr>
      <w:ind w:left="720"/>
    </w:pPr>
  </w:style>
  <w:style w:type="paragraph" w:styleId="Bezodstpw">
    <w:name w:val="No Spacing"/>
    <w:uiPriority w:val="99"/>
    <w:qFormat/>
    <w:rsid w:val="006C55BD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6C55BD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6C55BD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6C55BD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6C55BD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6C55BD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6C55BD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uiPriority w:val="99"/>
    <w:rsid w:val="006C55BD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9438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598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256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7440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4</Pages>
  <Words>1310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9153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creator>C210</dc:creator>
  <cp:lastModifiedBy>Kolesińska Anna</cp:lastModifiedBy>
  <cp:revision>50</cp:revision>
  <cp:lastPrinted>2025-08-12T10:49:00Z</cp:lastPrinted>
  <dcterms:created xsi:type="dcterms:W3CDTF">2020-01-21T08:27:00Z</dcterms:created>
  <dcterms:modified xsi:type="dcterms:W3CDTF">2025-08-12T10:49:00Z</dcterms:modified>
</cp:coreProperties>
</file>